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2D" w:rsidRPr="00066D93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Аннотация к рабочей </w:t>
      </w:r>
      <w:r w:rsidRPr="00066D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внеурочной деятельности </w:t>
      </w:r>
    </w:p>
    <w:p w:rsidR="007A302D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FD617F">
        <w:rPr>
          <w:rFonts w:ascii="Times New Roman" w:hAnsi="Times New Roman" w:cs="Times New Roman"/>
          <w:b/>
          <w:sz w:val="28"/>
          <w:szCs w:val="28"/>
          <w:lang w:val="ru-RU"/>
        </w:rPr>
        <w:t>Шаг за шагом к О</w:t>
      </w:r>
      <w:r w:rsidR="005B6028">
        <w:rPr>
          <w:rFonts w:ascii="Times New Roman" w:hAnsi="Times New Roman" w:cs="Times New Roman"/>
          <w:b/>
          <w:sz w:val="28"/>
          <w:szCs w:val="28"/>
          <w:lang w:val="ru-RU"/>
        </w:rPr>
        <w:t>ГЭ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66D93">
        <w:rPr>
          <w:rFonts w:ascii="Times New Roman" w:hAnsi="Times New Roman" w:cs="Times New Roman"/>
          <w:b/>
          <w:lang w:val="ru-RU"/>
        </w:rPr>
        <w:t xml:space="preserve"> </w:t>
      </w:r>
      <w:r w:rsidR="001D5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для </w:t>
      </w:r>
      <w:r w:rsidR="005B6028">
        <w:rPr>
          <w:rFonts w:ascii="Times New Roman" w:hAnsi="Times New Roman" w:cs="Times New Roman"/>
          <w:b/>
          <w:color w:val="000000"/>
          <w:sz w:val="28"/>
          <w:lang w:val="ru-RU"/>
        </w:rPr>
        <w:t>8А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класса.</w:t>
      </w:r>
    </w:p>
    <w:p w:rsidR="005B6028" w:rsidRDefault="005B6028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5B6028" w:rsidRPr="00DC3735" w:rsidRDefault="005B6028" w:rsidP="005B602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DC373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C3735">
        <w:rPr>
          <w:rFonts w:ascii="Times New Roman" w:hAnsi="Times New Roman" w:cs="Times New Roman"/>
          <w:sz w:val="28"/>
          <w:szCs w:val="28"/>
          <w:lang w:val="ru-RU"/>
        </w:rPr>
        <w:t>Данный курс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образования, призван помочь в дальнейшей учебной и профессиональной деятельности, так как грамотность – залог успешности человека.</w:t>
      </w:r>
    </w:p>
    <w:p w:rsidR="00DC3735" w:rsidRPr="00DC3735" w:rsidRDefault="00DC3735" w:rsidP="00DC37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Цель:</w:t>
      </w:r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Обеспечить условия </w:t>
      </w:r>
      <w:r w:rsidRPr="00DC373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для успешного освоения </w:t>
      </w:r>
      <w:proofErr w:type="gramStart"/>
      <w:r w:rsidRPr="00DC373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обучающимися</w:t>
      </w:r>
      <w:proofErr w:type="gramEnd"/>
      <w:r w:rsidRPr="00DC373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трудных случаев орфоэпии, орфографии, лексикологии, </w:t>
      </w:r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формирования и развития коммуникативной, языковой, лингвистической (языковедческой) и </w:t>
      </w:r>
      <w:proofErr w:type="spellStart"/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культуроведческой</w:t>
      </w:r>
      <w:proofErr w:type="spellEnd"/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компетенций обучающихся, для совершенствования </w:t>
      </w:r>
      <w:proofErr w:type="spellStart"/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умений и навыков. </w:t>
      </w:r>
    </w:p>
    <w:p w:rsidR="00DC3735" w:rsidRPr="00DC3735" w:rsidRDefault="00DC3735" w:rsidP="00DC37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C37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proofErr w:type="spellEnd"/>
      <w:r w:rsidRPr="00DC37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C3735" w:rsidRPr="00DC3735" w:rsidRDefault="00DC3735" w:rsidP="00DC3735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DC3735" w:rsidRPr="00DC3735" w:rsidRDefault="00DC3735" w:rsidP="00DC3735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DC3735" w:rsidRPr="00DC3735" w:rsidRDefault="00DC3735" w:rsidP="00DC3735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 xml:space="preserve">Способствовать развитию </w:t>
      </w:r>
      <w:proofErr w:type="spellStart"/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>метапредметных</w:t>
      </w:r>
      <w:proofErr w:type="spellEnd"/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 xml:space="preserve"> умений и навыков.</w:t>
      </w:r>
    </w:p>
    <w:p w:rsidR="00DC3735" w:rsidRPr="00DC3735" w:rsidRDefault="00DC3735" w:rsidP="00DC3735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ru-RU" w:eastAsia="ru-RU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5B6028" w:rsidRPr="00DC3735" w:rsidRDefault="005B6028" w:rsidP="00DC37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3735">
        <w:rPr>
          <w:rFonts w:ascii="Times New Roman" w:hAnsi="Times New Roman" w:cs="Times New Roman"/>
          <w:sz w:val="28"/>
          <w:szCs w:val="28"/>
          <w:lang w:val="ru-RU"/>
        </w:rPr>
        <w:t xml:space="preserve">     Содержание учебного материала программы соответствует целям и задачам подготовки учащихся к ОГЭ. Курс рассчитан на учащихся 8-го класса общеобразовательной школы. Он дополняет программу русского языка 5-9 классов, корректирует ее в соответствии с требованиями и моделями заданий ОГЭ. Данный курс обеспечивает понимание системы знаний о языке, формирует стабильные навыки владения языком и совершенствование речевой культуры. </w:t>
      </w:r>
    </w:p>
    <w:p w:rsidR="00DC3735" w:rsidRPr="00DC3735" w:rsidRDefault="00DC3735" w:rsidP="00DC37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3735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нацеливает на систематизацию некоторых встречающих затруднения у учащихся правил орфографии и пунктуации. Также уделяется внимание культуре русской речи, речевым и грамматическим ошибкам, редактированию творческих работ. Первая часть работы ОГЭ в 8 классе – это написание сжатого изложения по тексту публицистического или научного стиля.</w:t>
      </w:r>
    </w:p>
    <w:p w:rsidR="00DC3735" w:rsidRPr="00DC3735" w:rsidRDefault="00DC3735" w:rsidP="00DC37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3735">
        <w:rPr>
          <w:rFonts w:ascii="Times New Roman" w:hAnsi="Times New Roman" w:cs="Times New Roman"/>
          <w:sz w:val="28"/>
          <w:szCs w:val="28"/>
          <w:lang w:val="ru-RU"/>
        </w:rPr>
        <w:t xml:space="preserve">Часть 2  – задания с кратким ответом. В экзаменационной работе предложены следующие разновидности заданий с кратким ответом: – задания открытого </w:t>
      </w:r>
      <w:proofErr w:type="gramStart"/>
      <w:r w:rsidRPr="00DC3735">
        <w:rPr>
          <w:rFonts w:ascii="Times New Roman" w:hAnsi="Times New Roman" w:cs="Times New Roman"/>
          <w:sz w:val="28"/>
          <w:szCs w:val="28"/>
          <w:lang w:val="ru-RU"/>
        </w:rPr>
        <w:t>типа</w:t>
      </w:r>
      <w:proofErr w:type="gramEnd"/>
      <w:r w:rsidRPr="00DC3735">
        <w:rPr>
          <w:rFonts w:ascii="Times New Roman" w:hAnsi="Times New Roman" w:cs="Times New Roman"/>
          <w:sz w:val="28"/>
          <w:szCs w:val="28"/>
          <w:lang w:val="ru-RU"/>
        </w:rPr>
        <w:t xml:space="preserve"> на запись самостоятельно сформулированного краткого ответа; – задания на выбор и запись одного правильного ответа из предложенного перечня ответов. </w:t>
      </w:r>
    </w:p>
    <w:p w:rsidR="00DC3735" w:rsidRPr="00DC3735" w:rsidRDefault="00DC3735" w:rsidP="00DC37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3735">
        <w:rPr>
          <w:rFonts w:ascii="Times New Roman" w:hAnsi="Times New Roman" w:cs="Times New Roman"/>
          <w:sz w:val="28"/>
          <w:szCs w:val="28"/>
          <w:lang w:val="ru-RU"/>
        </w:rPr>
        <w:t>Часть 3 (альтернативное задание 9) – задание открытого типа с развёрнутым ответом (сочинение), проверяющее умение создавать собственное высказывание на основе прочитанного текста.</w:t>
      </w:r>
    </w:p>
    <w:p w:rsidR="00DC3735" w:rsidRPr="00DC3735" w:rsidRDefault="00DC3735" w:rsidP="00DC37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3735" w:rsidRPr="00DC3735" w:rsidRDefault="00DC3735" w:rsidP="00DC37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C37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Рабочая программа составлена с учетом следующего распределения учебных часов, согласно учебному плану школы – 34 ч.  (1 час в неделю).</w:t>
      </w:r>
    </w:p>
    <w:p w:rsidR="00DC3735" w:rsidRPr="00DC3735" w:rsidRDefault="00DC3735" w:rsidP="00DC37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C3735" w:rsidRPr="00DC3735" w:rsidSect="007A302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0A2639B"/>
    <w:multiLevelType w:val="hybridMultilevel"/>
    <w:tmpl w:val="1AE42738"/>
    <w:lvl w:ilvl="0" w:tplc="0D001E42">
      <w:numFmt w:val="bullet"/>
      <w:lvlText w:val=""/>
      <w:lvlJc w:val="left"/>
      <w:pPr>
        <w:ind w:left="12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87E4E">
      <w:numFmt w:val="bullet"/>
      <w:lvlText w:val=""/>
      <w:lvlJc w:val="left"/>
      <w:pPr>
        <w:ind w:left="1282" w:hanging="708"/>
      </w:pPr>
      <w:rPr>
        <w:rFonts w:hint="default"/>
        <w:w w:val="99"/>
        <w:lang w:val="ru-RU" w:eastAsia="en-US" w:bidi="ar-SA"/>
      </w:rPr>
    </w:lvl>
    <w:lvl w:ilvl="2" w:tplc="10D4D27A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3" w:tplc="34645D1E">
      <w:numFmt w:val="bullet"/>
      <w:lvlText w:val="•"/>
      <w:lvlJc w:val="left"/>
      <w:pPr>
        <w:ind w:left="4227" w:hanging="708"/>
      </w:pPr>
      <w:rPr>
        <w:rFonts w:hint="default"/>
        <w:lang w:val="ru-RU" w:eastAsia="en-US" w:bidi="ar-SA"/>
      </w:rPr>
    </w:lvl>
    <w:lvl w:ilvl="4" w:tplc="A5B0E9F2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AB86DB08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5AF28118">
      <w:numFmt w:val="bullet"/>
      <w:lvlText w:val="•"/>
      <w:lvlJc w:val="left"/>
      <w:pPr>
        <w:ind w:left="7175" w:hanging="708"/>
      </w:pPr>
      <w:rPr>
        <w:rFonts w:hint="default"/>
        <w:lang w:val="ru-RU" w:eastAsia="en-US" w:bidi="ar-SA"/>
      </w:rPr>
    </w:lvl>
    <w:lvl w:ilvl="7" w:tplc="FDD8D7FC">
      <w:numFmt w:val="bullet"/>
      <w:lvlText w:val="•"/>
      <w:lvlJc w:val="left"/>
      <w:pPr>
        <w:ind w:left="8158" w:hanging="708"/>
      </w:pPr>
      <w:rPr>
        <w:rFonts w:hint="default"/>
        <w:lang w:val="ru-RU" w:eastAsia="en-US" w:bidi="ar-SA"/>
      </w:rPr>
    </w:lvl>
    <w:lvl w:ilvl="8" w:tplc="861C7F22">
      <w:numFmt w:val="bullet"/>
      <w:lvlText w:val="•"/>
      <w:lvlJc w:val="left"/>
      <w:pPr>
        <w:ind w:left="9141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02D"/>
    <w:rsid w:val="001D5E59"/>
    <w:rsid w:val="00544B2D"/>
    <w:rsid w:val="005B6028"/>
    <w:rsid w:val="007A302D"/>
    <w:rsid w:val="00B34CBC"/>
    <w:rsid w:val="00BD3064"/>
    <w:rsid w:val="00DC3735"/>
    <w:rsid w:val="00F93FDB"/>
    <w:rsid w:val="00FD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2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A30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A30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A302D"/>
    <w:pPr>
      <w:widowControl w:val="0"/>
      <w:autoSpaceDE w:val="0"/>
      <w:autoSpaceDN w:val="0"/>
      <w:spacing w:after="0" w:line="240" w:lineRule="auto"/>
      <w:ind w:left="128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08017-0D6A-486D-B915-A040E48B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6</cp:revision>
  <dcterms:created xsi:type="dcterms:W3CDTF">2023-09-21T17:51:00Z</dcterms:created>
  <dcterms:modified xsi:type="dcterms:W3CDTF">2023-09-25T17:18:00Z</dcterms:modified>
</cp:coreProperties>
</file>