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CB1FB" w14:textId="5C4B817F" w:rsidR="00F5057D" w:rsidRDefault="00F5057D" w:rsidP="00EC7FB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noProof/>
        </w:rPr>
        <w:drawing>
          <wp:inline distT="0" distB="0" distL="0" distR="0" wp14:anchorId="07FD952D" wp14:editId="1AF4E16F">
            <wp:extent cx="6479540" cy="9149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14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C24DE" w14:textId="77777777" w:rsidR="00F5057D" w:rsidRDefault="00F5057D" w:rsidP="00EC7FB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E595227" w14:textId="09D48772" w:rsidR="00D2395E" w:rsidRPr="00CC0780" w:rsidRDefault="00EC7FB9" w:rsidP="00D23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31BCB">
        <w:rPr>
          <w:rFonts w:ascii="Times New Roman" w:eastAsia="Times New Roman" w:hAnsi="Times New Roman" w:cs="Times New Roman"/>
          <w:b/>
          <w:lang w:eastAsia="ru-RU"/>
        </w:rPr>
        <w:lastRenderedPageBreak/>
        <w:t>Пояснительная   записка</w:t>
      </w:r>
      <w:r w:rsidR="00D2395E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53B19448" w14:textId="38CC686A" w:rsidR="00D2395E" w:rsidRDefault="00D2395E" w:rsidP="00D2395E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     Рабочая </w:t>
      </w:r>
      <w:proofErr w:type="gram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программа  по</w:t>
      </w:r>
      <w:proofErr w:type="gram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музыке для 8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составлена на основе нормативно-правовых документов:</w:t>
      </w:r>
    </w:p>
    <w:p w14:paraId="5E92807F" w14:textId="77777777" w:rsidR="00D2395E" w:rsidRDefault="00D2395E" w:rsidP="00D2395E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bookmarkStart w:id="0" w:name="_Hlk145053722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1. «Закон об образовании в РФ» №273-ФЗ, принят 29.12.2012 г. с изменениями и дополнениями.</w:t>
      </w:r>
    </w:p>
    <w:p w14:paraId="35586905" w14:textId="77777777" w:rsidR="00D2395E" w:rsidRDefault="00D2395E" w:rsidP="00D2395E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2. Федеральный государственный образовательный стандарт основного общего образования, утверждённый приказом Министерства образования и науки РФ № 1897 от 17 декабря 2010 года, в редакции от 31.12.2015 г №1577. </w:t>
      </w:r>
    </w:p>
    <w:p w14:paraId="1BC1B957" w14:textId="77777777" w:rsidR="00D2395E" w:rsidRDefault="00D2395E" w:rsidP="00D2395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авторской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музыке,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1-4 классы для общеобразовательных учреждений/Е.Д. Критская, Г.П. Сергеева, Т.С. </w:t>
      </w:r>
      <w:proofErr w:type="spellStart"/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Просвещение,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E60433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;</w:t>
      </w:r>
    </w:p>
    <w:p w14:paraId="71EFEDE2" w14:textId="77777777" w:rsidR="00D2395E" w:rsidRDefault="00D2395E" w:rsidP="00D2395E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4. Положение о рабочих программах учебных предметов, учебных курсов (в том числе внеурочной деятельности), учебных модулей в соответствии с </w:t>
      </w:r>
      <w:proofErr w:type="gram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требованиями  ФОП</w:t>
      </w:r>
      <w:proofErr w:type="gram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и ФГОС начального общего, основного общего и среднего общего образования.</w:t>
      </w:r>
    </w:p>
    <w:p w14:paraId="1C85E88C" w14:textId="77777777" w:rsidR="00D2395E" w:rsidRDefault="00D2395E" w:rsidP="00D2395E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5. Образовательная </w:t>
      </w:r>
      <w:proofErr w:type="gram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программа  ООО</w:t>
      </w:r>
      <w:proofErr w:type="gram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МОУ Тетюшской средней школы на 2023-2024 учебный год.</w:t>
      </w:r>
    </w:p>
    <w:p w14:paraId="5836F6A2" w14:textId="77777777" w:rsidR="00D2395E" w:rsidRPr="00D66E1F" w:rsidRDefault="00D2395E" w:rsidP="00D2395E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6. Учебный </w:t>
      </w:r>
      <w:proofErr w:type="gram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план  МОУ</w:t>
      </w:r>
      <w:proofErr w:type="gram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Тетюшской средней школы на 2023-2024 учебный год.</w:t>
      </w:r>
      <w:bookmarkEnd w:id="0"/>
    </w:p>
    <w:p w14:paraId="4FA09265" w14:textId="77777777" w:rsidR="00D2395E" w:rsidRPr="00D66E1F" w:rsidRDefault="00D2395E" w:rsidP="00D239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1D1BF5" w14:textId="77777777" w:rsidR="00D2395E" w:rsidRPr="00D66E1F" w:rsidRDefault="00D2395E" w:rsidP="00D2395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D66E1F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формирование музыкальной культуры как неотъемлемой части духовной культуры школьников.</w:t>
      </w:r>
    </w:p>
    <w:p w14:paraId="1DC67C18" w14:textId="77777777" w:rsidR="00D2395E" w:rsidRPr="00D66E1F" w:rsidRDefault="00D2395E" w:rsidP="00D2395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14:paraId="62936262" w14:textId="77777777" w:rsidR="00D2395E" w:rsidRPr="00D66E1F" w:rsidRDefault="00D2395E" w:rsidP="00D2395E">
      <w:pPr>
        <w:pStyle w:val="ac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iCs/>
          <w:sz w:val="24"/>
          <w:szCs w:val="24"/>
        </w:rPr>
        <w:t xml:space="preserve">формирование 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>основ музыкальной культуры через эмоциональное, активное восприятие музыки;</w:t>
      </w:r>
    </w:p>
    <w:p w14:paraId="4B32363F" w14:textId="77777777" w:rsidR="00D2395E" w:rsidRPr="00D66E1F" w:rsidRDefault="00D2395E" w:rsidP="00D2395E">
      <w:pPr>
        <w:pStyle w:val="ac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66E1F">
        <w:rPr>
          <w:rFonts w:ascii="Times New Roman" w:hAnsi="Times New Roman" w:cs="Times New Roman"/>
          <w:b w:val="0"/>
          <w:iCs/>
          <w:sz w:val="24"/>
          <w:szCs w:val="24"/>
        </w:rPr>
        <w:t xml:space="preserve">воспитание  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>эмоционально</w:t>
      </w:r>
      <w:proofErr w:type="gramEnd"/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 - ценностного отношения к искусству; 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14:paraId="6057F743" w14:textId="77777777" w:rsidR="00D2395E" w:rsidRPr="00D66E1F" w:rsidRDefault="00D2395E" w:rsidP="00D2395E">
      <w:pPr>
        <w:pStyle w:val="ac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iCs/>
          <w:sz w:val="24"/>
          <w:szCs w:val="24"/>
        </w:rPr>
        <w:t xml:space="preserve">развитие 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>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</w:t>
      </w:r>
    </w:p>
    <w:p w14:paraId="29B5A028" w14:textId="77777777" w:rsidR="00D2395E" w:rsidRPr="00D66E1F" w:rsidRDefault="00D2395E" w:rsidP="00D2395E">
      <w:pPr>
        <w:pStyle w:val="ac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iCs/>
          <w:sz w:val="24"/>
          <w:szCs w:val="24"/>
        </w:rPr>
        <w:t xml:space="preserve">освоение 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>музыкальных произведений и знаний о музыке;</w:t>
      </w:r>
    </w:p>
    <w:p w14:paraId="37CDD7B4" w14:textId="77777777" w:rsidR="00D2395E" w:rsidRPr="00D66E1F" w:rsidRDefault="00D2395E" w:rsidP="00D2395E">
      <w:pPr>
        <w:pStyle w:val="ac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iCs/>
          <w:sz w:val="24"/>
          <w:szCs w:val="24"/>
        </w:rPr>
        <w:t xml:space="preserve">овладение 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>практическими умениями и навыками в учебно-творческой деятельности: пении, слушании музыки, музыкально - пластическом движении и импровизации.</w:t>
      </w:r>
    </w:p>
    <w:p w14:paraId="6ED8DE91" w14:textId="77777777" w:rsidR="00D2395E" w:rsidRDefault="00D2395E" w:rsidP="00D2395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F5A23" w14:textId="77777777" w:rsidR="00D2395E" w:rsidRDefault="00D2395E" w:rsidP="00D2395E">
      <w:pP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комплекта.</w:t>
      </w:r>
    </w:p>
    <w:p w14:paraId="6391B51F" w14:textId="77777777" w:rsidR="00D2395E" w:rsidRPr="0094783F" w:rsidRDefault="00D2395E" w:rsidP="00D2395E">
      <w:pPr>
        <w:shd w:val="clear" w:color="auto" w:fill="FFFFFF"/>
        <w:spacing w:after="0" w:line="276" w:lineRule="auto"/>
        <w:ind w:right="-57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комплекта: </w:t>
      </w:r>
      <w:r w:rsidRPr="004948AF"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Критская Е.Д., Сергеева Г.П.,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Т.С</w:t>
      </w:r>
      <w:r>
        <w:rPr>
          <w:rFonts w:ascii="Times New Roman" w:hAnsi="Times New Roman"/>
          <w:color w:val="000000"/>
          <w:sz w:val="24"/>
          <w:szCs w:val="24"/>
        </w:rPr>
        <w:t>."Музыка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": Учебник для общеобразовательных учреждений, 7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>. М.: Просвещение, 2020 г.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4948AF">
        <w:rPr>
          <w:sz w:val="24"/>
          <w:szCs w:val="24"/>
        </w:rPr>
        <w:br/>
      </w:r>
      <w:bookmarkStart w:id="1" w:name="6c624f83-d6f6-4560-bdb9-085c19f7dab0"/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Пособие для учителя. Е.Д. Критская, Г.П. Сергеева, Т.С.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48AF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М.: Просвещение, 2017</w:t>
      </w:r>
      <w:r w:rsidRPr="004948AF">
        <w:rPr>
          <w:rFonts w:ascii="Times New Roman" w:hAnsi="Times New Roman"/>
          <w:color w:val="000000"/>
          <w:sz w:val="24"/>
          <w:szCs w:val="24"/>
        </w:rPr>
        <w:t>.</w:t>
      </w:r>
      <w:bookmarkEnd w:id="1"/>
      <w:r w:rsidRPr="004948AF">
        <w:rPr>
          <w:rFonts w:ascii="Times New Roman" w:hAnsi="Times New Roman"/>
          <w:color w:val="000000"/>
          <w:sz w:val="24"/>
          <w:szCs w:val="24"/>
        </w:rPr>
        <w:t>‌​</w:t>
      </w:r>
    </w:p>
    <w:p w14:paraId="67DE603E" w14:textId="77777777" w:rsidR="00D2395E" w:rsidRDefault="00D2395E" w:rsidP="00D239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91F1FA3" w14:textId="77777777" w:rsidR="00D2395E" w:rsidRPr="001A1FC2" w:rsidRDefault="00D2395E" w:rsidP="00D239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7A0B">
        <w:rPr>
          <w:rFonts w:ascii="Times New Roman" w:eastAsia="Times New Roman" w:hAnsi="Times New Roman" w:cs="Times New Roman"/>
          <w:b/>
          <w:lang w:eastAsia="ru-RU"/>
        </w:rPr>
        <w:t>Электронные ресурсы:</w:t>
      </w:r>
    </w:p>
    <w:p w14:paraId="1A0D8663" w14:textId="77777777" w:rsidR="00D2395E" w:rsidRPr="001A1FC2" w:rsidRDefault="00D2395E" w:rsidP="00D2395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Единое окно доступа к образовательным ресурсам. • </w:t>
      </w:r>
      <w:hyperlink r:id="rId8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http://school-collection.edu.ru/</w:t>
        </w:r>
      </w:hyperlink>
    </w:p>
    <w:p w14:paraId="13E93319" w14:textId="77777777" w:rsidR="00D2395E" w:rsidRPr="001A1FC2" w:rsidRDefault="00D2395E" w:rsidP="00D2395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коллекция цифровых образовательных ресурсов • </w:t>
      </w:r>
      <w:hyperlink r:id="rId9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http://www.school.edu.ru/default.asp</w:t>
        </w:r>
      </w:hyperlink>
    </w:p>
    <w:p w14:paraId="745A0338" w14:textId="77777777" w:rsidR="00D2395E" w:rsidRPr="001A1FC2" w:rsidRDefault="00D2395E" w:rsidP="00D2395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Российский общеобразовательный портал. </w:t>
      </w:r>
      <w:hyperlink r:id="rId10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</w:t>
        </w:r>
      </w:hyperlink>
    </w:p>
    <w:p w14:paraId="3C3A83F0" w14:textId="77777777" w:rsidR="00D2395E" w:rsidRPr="001A1FC2" w:rsidRDefault="00D2395E" w:rsidP="00D2395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стандарт. </w:t>
      </w:r>
      <w:hyperlink r:id="rId11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http://standart.edu.ru/</w:t>
        </w:r>
      </w:hyperlink>
    </w:p>
    <w:p w14:paraId="2BE46D20" w14:textId="77777777" w:rsidR="00D2395E" w:rsidRPr="001A1FC2" w:rsidRDefault="00D2395E" w:rsidP="00D2395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портал «Российское образование». </w:t>
      </w:r>
      <w:hyperlink r:id="rId12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http://www.edu.ru/</w:t>
        </w:r>
      </w:hyperlink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53B1D6B" w14:textId="77777777" w:rsidR="00D2395E" w:rsidRDefault="00D2395E" w:rsidP="00D2395E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7E485EF" w14:textId="77777777" w:rsidR="00D2395E" w:rsidRDefault="00D2395E" w:rsidP="00D2395E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14:paraId="14F3099A" w14:textId="77777777" w:rsidR="00D2395E" w:rsidRPr="004E0EFC" w:rsidRDefault="00D2395E" w:rsidP="00D2395E">
      <w:pPr>
        <w:spacing w:after="0" w:line="276" w:lineRule="auto"/>
        <w:ind w:firstLine="6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учебном плане МОУ Тетюшской СШ на 2023-2024 учебный год</w:t>
      </w:r>
      <w:r w:rsidRPr="00C00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7 классе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учебный предмет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узыка» </w:t>
      </w:r>
      <w:r>
        <w:rPr>
          <w:rFonts w:ascii="Times New Roman" w:hAnsi="Times New Roman"/>
          <w:color w:val="000000"/>
          <w:sz w:val="24"/>
          <w:szCs w:val="24"/>
        </w:rPr>
        <w:t>отводится 34 часа (1 час в неделю).</w:t>
      </w:r>
    </w:p>
    <w:p w14:paraId="4AC42273" w14:textId="77777777" w:rsidR="00D2395E" w:rsidRDefault="00D2395E" w:rsidP="00D2395E">
      <w:pPr>
        <w:widowControl w:val="0"/>
        <w:tabs>
          <w:tab w:val="left" w:pos="720"/>
        </w:tabs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16A76E2" w14:textId="77777777" w:rsidR="00D2395E" w:rsidRPr="0094783F" w:rsidRDefault="00D2395E" w:rsidP="00D2395E">
      <w:pPr>
        <w:widowControl w:val="0"/>
        <w:tabs>
          <w:tab w:val="left" w:pos="720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78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Планируемые результаты освоения учебного предмета.</w:t>
      </w:r>
    </w:p>
    <w:p w14:paraId="4C5FA586" w14:textId="77777777" w:rsidR="00D2395E" w:rsidRPr="0094783F" w:rsidRDefault="00D2395E" w:rsidP="00D2395E">
      <w:pPr>
        <w:widowControl w:val="0"/>
        <w:tabs>
          <w:tab w:val="left" w:pos="720"/>
        </w:tabs>
        <w:suppressAutoHyphens/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78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результаты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0C5DF554" w14:textId="77777777" w:rsidR="00D2395E" w:rsidRPr="0094783F" w:rsidRDefault="00D2395E" w:rsidP="00D2395E">
      <w:pPr>
        <w:widowControl w:val="0"/>
        <w:tabs>
          <w:tab w:val="left" w:pos="7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Личностные результаты отражаются в индивидуальных качественных свойствах учащихся, которые они должны </w:t>
      </w:r>
      <w:proofErr w:type="gramStart"/>
      <w:r w:rsidRPr="0094783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приобрести  в</w:t>
      </w:r>
      <w:proofErr w:type="gramEnd"/>
      <w:r w:rsidRPr="00947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процессе освоения учебного предмета «Музыка»:</w:t>
      </w:r>
    </w:p>
    <w:p w14:paraId="0B993D5C" w14:textId="77777777" w:rsidR="00D2395E" w:rsidRPr="00D66E1F" w:rsidRDefault="00D2395E" w:rsidP="00D2395E">
      <w:pPr>
        <w:pStyle w:val="ac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принадлежности;</w:t>
      </w:r>
    </w:p>
    <w:p w14:paraId="10D39B7C" w14:textId="77777777" w:rsidR="00D2395E" w:rsidRPr="00D66E1F" w:rsidRDefault="00D2395E" w:rsidP="00D2395E">
      <w:pPr>
        <w:pStyle w:val="ac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культур, народов и религий;</w:t>
      </w:r>
    </w:p>
    <w:p w14:paraId="2100AC34" w14:textId="77777777" w:rsidR="00D2395E" w:rsidRPr="00D66E1F" w:rsidRDefault="00D2395E" w:rsidP="00D2395E">
      <w:pPr>
        <w:pStyle w:val="ac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формирование уважительного отношения к культуре других народов;</w:t>
      </w:r>
    </w:p>
    <w:p w14:paraId="31DB1DA9" w14:textId="77777777" w:rsidR="00D2395E" w:rsidRPr="00D66E1F" w:rsidRDefault="00D2395E" w:rsidP="00D2395E">
      <w:pPr>
        <w:pStyle w:val="ac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формирование эстетических потребностей, ценностей и чувств;</w:t>
      </w:r>
    </w:p>
    <w:p w14:paraId="3E0D9CE9" w14:textId="77777777" w:rsidR="00D2395E" w:rsidRPr="00D66E1F" w:rsidRDefault="00D2395E" w:rsidP="00D2395E">
      <w:pPr>
        <w:pStyle w:val="ac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развитие мотивов учебной деятельности и формирование личностного смысла учения; навыков сотрудничества с учителем и сверстниками;</w:t>
      </w:r>
    </w:p>
    <w:p w14:paraId="2B49592F" w14:textId="77777777" w:rsidR="00D2395E" w:rsidRPr="00D66E1F" w:rsidRDefault="00D2395E" w:rsidP="00D2395E">
      <w:pPr>
        <w:pStyle w:val="ac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14:paraId="37EF1EF1" w14:textId="77777777" w:rsidR="00D2395E" w:rsidRPr="00D66E1F" w:rsidRDefault="00D2395E" w:rsidP="00D2395E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2C63C" w14:textId="77777777" w:rsidR="00D2395E" w:rsidRPr="00D66E1F" w:rsidRDefault="00D2395E" w:rsidP="00D2395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результаты.</w:t>
      </w:r>
    </w:p>
    <w:p w14:paraId="12FBDEF7" w14:textId="77777777" w:rsidR="00D2395E" w:rsidRPr="00D66E1F" w:rsidRDefault="00D2395E" w:rsidP="00D2395E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14:paraId="63A5643F" w14:textId="77777777" w:rsidR="00D2395E" w:rsidRPr="00D66E1F" w:rsidRDefault="00D2395E" w:rsidP="00D2395E">
      <w:pPr>
        <w:pStyle w:val="ac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овладение способностью принимать и сохранять цели и задачи учебной деятельности, поиска средств ее осуществления;   </w:t>
      </w:r>
    </w:p>
    <w:p w14:paraId="5B03BFC5" w14:textId="77777777" w:rsidR="00D2395E" w:rsidRPr="00D66E1F" w:rsidRDefault="00D2395E" w:rsidP="00D2395E">
      <w:pPr>
        <w:pStyle w:val="ac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результата;</w:t>
      </w:r>
    </w:p>
    <w:p w14:paraId="39E0BE36" w14:textId="77777777" w:rsidR="00D2395E" w:rsidRPr="00D66E1F" w:rsidRDefault="00D2395E" w:rsidP="00D2395E">
      <w:pPr>
        <w:pStyle w:val="ac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освоение начальных форм познавательной и личностной рефлексии;</w:t>
      </w:r>
    </w:p>
    <w:p w14:paraId="7DEDE8B1" w14:textId="3A940F40" w:rsidR="00D2395E" w:rsidRPr="00D2395E" w:rsidRDefault="00D2395E" w:rsidP="00D2395E">
      <w:pPr>
        <w:pStyle w:val="ac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овладение навыками смыслового чтения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D2395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D2395E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 xml:space="preserve">текстов»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</w:t>
      </w:r>
      <w:proofErr w:type="gramStart"/>
      <w:r w:rsidRPr="00D2395E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>тексты  в</w:t>
      </w:r>
      <w:proofErr w:type="gramEnd"/>
      <w:r w:rsidRPr="00D2395E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 xml:space="preserve"> устной и письменной формах;</w:t>
      </w:r>
    </w:p>
    <w:p w14:paraId="2B04CEA8" w14:textId="77777777" w:rsidR="00D2395E" w:rsidRPr="00D66E1F" w:rsidRDefault="00D2395E" w:rsidP="00D2395E">
      <w:pPr>
        <w:pStyle w:val="ac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овладение логическими действиями сравнения, анализа, синтеза, обобщения, установления аналогий;</w:t>
      </w:r>
    </w:p>
    <w:p w14:paraId="7278BC59" w14:textId="77777777" w:rsidR="00D2395E" w:rsidRPr="00D66E1F" w:rsidRDefault="00D2395E" w:rsidP="00D2395E">
      <w:pPr>
        <w:pStyle w:val="ac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14:paraId="1CDEA0D0" w14:textId="77777777" w:rsidR="00D2395E" w:rsidRPr="00D66E1F" w:rsidRDefault="00D2395E" w:rsidP="00D2395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3CC166B" w14:textId="77777777" w:rsidR="00D2395E" w:rsidRPr="00D66E1F" w:rsidRDefault="00D2395E" w:rsidP="00D2395E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результаты.</w:t>
      </w:r>
    </w:p>
    <w:p w14:paraId="6784CBF4" w14:textId="77777777" w:rsidR="00D2395E" w:rsidRPr="00D66E1F" w:rsidRDefault="00D2395E" w:rsidP="00D2395E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изучения музыки отражают опыт учащихся в музыкально-творческой деятельности:</w:t>
      </w:r>
    </w:p>
    <w:p w14:paraId="6C913B9C" w14:textId="77777777" w:rsidR="00D2395E" w:rsidRPr="00D66E1F" w:rsidRDefault="00D2395E" w:rsidP="00D2395E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сформированность первичных представлений о роли музыки в жизни человека, ее роли в духовно-нравственном развитии человека;</w:t>
      </w:r>
    </w:p>
    <w:p w14:paraId="1AA8C610" w14:textId="77777777" w:rsidR="00D2395E" w:rsidRPr="00D66E1F" w:rsidRDefault="00D2395E" w:rsidP="00D2395E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14:paraId="57C306FD" w14:textId="77777777" w:rsidR="00D2395E" w:rsidRPr="00D66E1F" w:rsidRDefault="00D2395E" w:rsidP="00D2395E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умение воспринимать музыку и выражать свое отношение к музыкальным произведениям;</w:t>
      </w:r>
    </w:p>
    <w:p w14:paraId="6FEFF412" w14:textId="77777777" w:rsidR="00D2395E" w:rsidRPr="00D66E1F" w:rsidRDefault="00D2395E" w:rsidP="00D2395E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lastRenderedPageBreak/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14:paraId="63734069" w14:textId="77777777" w:rsidR="00D2395E" w:rsidRPr="00D66E1F" w:rsidRDefault="00D2395E" w:rsidP="00D2395E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AEF4F" w14:textId="77777777" w:rsidR="00D2395E" w:rsidRPr="00D66E1F" w:rsidRDefault="00D2395E" w:rsidP="00D2395E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Ученик получит возможность:</w:t>
      </w:r>
    </w:p>
    <w:p w14:paraId="223B8A82" w14:textId="77777777" w:rsidR="00D2395E" w:rsidRPr="00D66E1F" w:rsidRDefault="00D2395E" w:rsidP="00D2395E">
      <w:pPr>
        <w:pStyle w:val="ac"/>
        <w:numPr>
          <w:ilvl w:val="0"/>
          <w:numId w:val="13"/>
        </w:numPr>
        <w:spacing w:before="100" w:beforeAutospacing="1" w:after="100" w:afterAutospacing="1" w:line="276" w:lineRule="auto"/>
        <w:rPr>
          <w:rFonts w:ascii="Times New Roman" w:hAnsi="Times New Roman" w:cs="Times New Roman"/>
          <w:b w:val="0"/>
          <w:i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воспринимать музыку различных жанров; </w:t>
      </w:r>
    </w:p>
    <w:p w14:paraId="613D6AC7" w14:textId="77777777" w:rsidR="00D2395E" w:rsidRPr="00D66E1F" w:rsidRDefault="00D2395E" w:rsidP="00D2395E">
      <w:pPr>
        <w:pStyle w:val="ac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размышлять о музыкальных произведениях как способе выражения чувств и мыслей человека;</w:t>
      </w:r>
    </w:p>
    <w:p w14:paraId="0C362E10" w14:textId="77777777" w:rsidR="00D2395E" w:rsidRPr="00D66E1F" w:rsidRDefault="00D2395E" w:rsidP="00D2395E">
      <w:pPr>
        <w:pStyle w:val="ac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ориентироваться в музыкально-поэтическом творчестве, в многообразии фольклора России;</w:t>
      </w:r>
    </w:p>
    <w:p w14:paraId="1591C028" w14:textId="77777777" w:rsidR="00D2395E" w:rsidRPr="00D66E1F" w:rsidRDefault="00D2395E" w:rsidP="00D2395E">
      <w:pPr>
        <w:pStyle w:val="ac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сопоставлять различные образцы народной и профессиональной музыки;</w:t>
      </w:r>
    </w:p>
    <w:p w14:paraId="138575AE" w14:textId="77777777" w:rsidR="00D2395E" w:rsidRPr="00D66E1F" w:rsidRDefault="00D2395E" w:rsidP="00D2395E">
      <w:pPr>
        <w:pStyle w:val="ac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ценить отечественные народные музыкальные традиции;</w:t>
      </w:r>
    </w:p>
    <w:p w14:paraId="02006211" w14:textId="77777777" w:rsidR="00D2395E" w:rsidRPr="00D66E1F" w:rsidRDefault="00D2395E" w:rsidP="00D2395E">
      <w:pPr>
        <w:pStyle w:val="ac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>соотносить выразительные и изобразительные интонации, характерные черты музыкальной речи разных композиторов;</w:t>
      </w:r>
    </w:p>
    <w:p w14:paraId="63BECF16" w14:textId="77777777" w:rsidR="00D2395E" w:rsidRPr="00D66E1F" w:rsidRDefault="00D2395E" w:rsidP="00D2395E">
      <w:pPr>
        <w:pStyle w:val="ac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исполнять музыкальные произведения разных </w:t>
      </w:r>
      <w:proofErr w:type="gramStart"/>
      <w:r w:rsidRPr="00D66E1F">
        <w:rPr>
          <w:rFonts w:ascii="Times New Roman" w:hAnsi="Times New Roman" w:cs="Times New Roman"/>
          <w:b w:val="0"/>
          <w:sz w:val="24"/>
          <w:szCs w:val="24"/>
        </w:rPr>
        <w:t>форм  и</w:t>
      </w:r>
      <w:proofErr w:type="gramEnd"/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 жанров.</w:t>
      </w:r>
    </w:p>
    <w:p w14:paraId="2A1B5F94" w14:textId="77777777" w:rsidR="00D2395E" w:rsidRPr="00D66E1F" w:rsidRDefault="00D2395E" w:rsidP="00D239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E8069" w14:textId="77777777" w:rsidR="00D2395E" w:rsidRPr="00D66E1F" w:rsidRDefault="00D2395E" w:rsidP="00D2395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14:paraId="4E013F91" w14:textId="77777777" w:rsidR="00D2395E" w:rsidRPr="00D66E1F" w:rsidRDefault="00D2395E" w:rsidP="00D2395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F08E98" w14:textId="77777777" w:rsidR="00D2395E" w:rsidRPr="00D66E1F" w:rsidRDefault="00D2395E" w:rsidP="00D2395E">
      <w:pPr>
        <w:pStyle w:val="ac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развитию эмоционального и осознанного отношения к музыке различных </w:t>
      </w:r>
      <w:proofErr w:type="gramStart"/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направлений:   </w:t>
      </w:r>
      <w:proofErr w:type="gramEnd"/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   фольклору, музыке религиозной традиции, классической и современной;</w:t>
      </w:r>
    </w:p>
    <w:p w14:paraId="479B2CCB" w14:textId="77777777" w:rsidR="00D2395E" w:rsidRPr="00D66E1F" w:rsidRDefault="00D2395E" w:rsidP="00D2395E">
      <w:pPr>
        <w:pStyle w:val="ac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понимание содержания музыки простейших (песня, танец, марш) и более сложных жанров (опера, балет, концерт, симфония) в опоре на ее интонационно-образный смысл; </w:t>
      </w:r>
    </w:p>
    <w:p w14:paraId="27123DD7" w14:textId="77777777" w:rsidR="00D2395E" w:rsidRPr="00D66E1F" w:rsidRDefault="00D2395E" w:rsidP="00D2395E">
      <w:pPr>
        <w:pStyle w:val="ac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66E1F">
        <w:rPr>
          <w:rFonts w:ascii="Times New Roman" w:hAnsi="Times New Roman" w:cs="Times New Roman"/>
          <w:b w:val="0"/>
          <w:sz w:val="24"/>
          <w:szCs w:val="24"/>
        </w:rPr>
        <w:t>накапливать  знания</w:t>
      </w:r>
      <w:proofErr w:type="gramEnd"/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 о закономерностях музыкального искусства и музыкальном языке;  об интонационной природе музыки, приемах ее развития и формах (на основе повтора, контраста, вариативности);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ab/>
      </w:r>
    </w:p>
    <w:p w14:paraId="01DB2FA2" w14:textId="77777777" w:rsidR="00D2395E" w:rsidRPr="00D66E1F" w:rsidRDefault="00D2395E" w:rsidP="00D2395E">
      <w:pPr>
        <w:pStyle w:val="ac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66E1F">
        <w:rPr>
          <w:rFonts w:ascii="Times New Roman" w:hAnsi="Times New Roman" w:cs="Times New Roman"/>
          <w:b w:val="0"/>
          <w:sz w:val="24"/>
          <w:szCs w:val="24"/>
        </w:rPr>
        <w:t>развивать  умения</w:t>
      </w:r>
      <w:proofErr w:type="gramEnd"/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 и навыка хорового пения;</w:t>
      </w:r>
    </w:p>
    <w:p w14:paraId="50BF1B1D" w14:textId="77777777" w:rsidR="00D2395E" w:rsidRPr="00D66E1F" w:rsidRDefault="00D2395E" w:rsidP="00D2395E">
      <w:pPr>
        <w:pStyle w:val="ac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расширение умений и навыков пластического интонирования музыки и ее исполнения с помощью музыкально-ритмических движений, а </w:t>
      </w:r>
      <w:proofErr w:type="gramStart"/>
      <w:r w:rsidRPr="00D66E1F">
        <w:rPr>
          <w:rFonts w:ascii="Times New Roman" w:hAnsi="Times New Roman" w:cs="Times New Roman"/>
          <w:b w:val="0"/>
          <w:sz w:val="24"/>
          <w:szCs w:val="24"/>
        </w:rPr>
        <w:t>также  элементарного</w:t>
      </w:r>
      <w:proofErr w:type="gramEnd"/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 музицирования на детских инструментах;</w:t>
      </w:r>
      <w:r w:rsidRPr="00D66E1F">
        <w:rPr>
          <w:rFonts w:ascii="Times New Roman" w:hAnsi="Times New Roman" w:cs="Times New Roman"/>
          <w:b w:val="0"/>
          <w:sz w:val="24"/>
          <w:szCs w:val="24"/>
        </w:rPr>
        <w:tab/>
      </w:r>
    </w:p>
    <w:p w14:paraId="4E800965" w14:textId="77777777" w:rsidR="00D2395E" w:rsidRPr="00D66E1F" w:rsidRDefault="00D2395E" w:rsidP="00D2395E">
      <w:pPr>
        <w:pStyle w:val="ac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66E1F">
        <w:rPr>
          <w:rFonts w:ascii="Times New Roman" w:hAnsi="Times New Roman" w:cs="Times New Roman"/>
          <w:b w:val="0"/>
          <w:sz w:val="24"/>
          <w:szCs w:val="24"/>
        </w:rPr>
        <w:t>включаться  в</w:t>
      </w:r>
      <w:proofErr w:type="gramEnd"/>
      <w:r w:rsidRPr="00D66E1F">
        <w:rPr>
          <w:rFonts w:ascii="Times New Roman" w:hAnsi="Times New Roman" w:cs="Times New Roman"/>
          <w:b w:val="0"/>
          <w:sz w:val="24"/>
          <w:szCs w:val="24"/>
        </w:rPr>
        <w:t xml:space="preserve"> процесс музицирования творческих импровизаций (речевых, вокальных).</w:t>
      </w:r>
    </w:p>
    <w:p w14:paraId="20F53AB7" w14:textId="77777777" w:rsidR="00D2395E" w:rsidRPr="00D66E1F" w:rsidRDefault="00D2395E" w:rsidP="00D2395E">
      <w:pPr>
        <w:tabs>
          <w:tab w:val="left" w:pos="268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DA3BD8" w14:textId="77777777" w:rsidR="00D2395E" w:rsidRPr="00D66E1F" w:rsidRDefault="00D2395E" w:rsidP="00D2395E">
      <w:pPr>
        <w:tabs>
          <w:tab w:val="left" w:pos="268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136C49B" w14:textId="77777777" w:rsidR="00D2395E" w:rsidRPr="00D66E1F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2140F4" w14:textId="77777777" w:rsidR="00D2395E" w:rsidRPr="00D66E1F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C5B7E5" w14:textId="77777777" w:rsidR="00D2395E" w:rsidRPr="00D66E1F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2C8B35" w14:textId="77777777" w:rsidR="00D2395E" w:rsidRPr="00D66E1F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540E0" w14:textId="77777777" w:rsidR="00D2395E" w:rsidRPr="00D66E1F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6BC4D" w14:textId="77777777" w:rsidR="00D2395E" w:rsidRPr="00D66E1F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2912B" w14:textId="77777777" w:rsidR="00D2395E" w:rsidRPr="00D66E1F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7E521" w14:textId="77777777" w:rsidR="00D2395E" w:rsidRPr="00D66E1F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DF9E7" w14:textId="77777777" w:rsidR="00D2395E" w:rsidRPr="00D66E1F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907BC" w14:textId="77777777" w:rsidR="00D2395E" w:rsidRPr="00D66E1F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A71AA" w14:textId="77777777" w:rsidR="00D2395E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1773B4" w14:textId="77777777" w:rsidR="00D2395E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BE9E46" w14:textId="77777777" w:rsidR="00D2395E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CAD420" w14:textId="77777777" w:rsidR="00D2395E" w:rsidRDefault="00D2395E" w:rsidP="00D239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388A4C" w14:textId="77777777" w:rsidR="00D2395E" w:rsidRPr="00D66E1F" w:rsidRDefault="00D2395E" w:rsidP="00D2395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1E41B4" w14:textId="77777777" w:rsidR="00D2395E" w:rsidRDefault="00D2395E" w:rsidP="00D23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105FBCA" w14:textId="7D26FEDE" w:rsidR="0086190E" w:rsidRPr="0086190E" w:rsidRDefault="0086190E" w:rsidP="00D2395E">
      <w:pPr>
        <w:tabs>
          <w:tab w:val="left" w:pos="26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190E">
        <w:rPr>
          <w:rFonts w:ascii="Times New Roman" w:eastAsia="Times New Roman" w:hAnsi="Times New Roman" w:cs="Times New Roman"/>
          <w:b/>
          <w:lang w:eastAsia="ru-RU"/>
        </w:rPr>
        <w:lastRenderedPageBreak/>
        <w:t>Содержание учебного курса</w:t>
      </w:r>
      <w:r w:rsidR="00D2395E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5D99381E" w14:textId="77777777" w:rsidR="0086190E" w:rsidRPr="0086190E" w:rsidRDefault="0086190E" w:rsidP="0086190E">
      <w:pPr>
        <w:tabs>
          <w:tab w:val="left" w:pos="2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 w:rsidRPr="0086190E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Классика и современность (17 ч)</w:t>
      </w:r>
    </w:p>
    <w:p w14:paraId="5A0AB888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Содержание предмета музыка на уровне основного общего образования представлено следующими темами:</w:t>
      </w:r>
    </w:p>
    <w:p w14:paraId="68561258" w14:textId="77777777" w:rsidR="0086190E" w:rsidRPr="0086190E" w:rsidRDefault="0086190E" w:rsidP="008619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Музыка как вид искусства</w:t>
      </w:r>
    </w:p>
    <w:p w14:paraId="490AAB1C" w14:textId="77777777" w:rsidR="0086190E" w:rsidRPr="0086190E" w:rsidRDefault="0086190E" w:rsidP="008619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Народное музыкальное творчество</w:t>
      </w:r>
    </w:p>
    <w:p w14:paraId="395335A7" w14:textId="77777777" w:rsidR="0086190E" w:rsidRPr="0086190E" w:rsidRDefault="0086190E" w:rsidP="008619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Русская музыка от эпохи средневековья до рубежа XIX-ХХ вв.</w:t>
      </w:r>
    </w:p>
    <w:p w14:paraId="483E1166" w14:textId="77777777" w:rsidR="0086190E" w:rsidRPr="0086190E" w:rsidRDefault="0086190E" w:rsidP="008619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Зарубежная музыка от эпохи средневековья до рубежа XIХ-XХ вв.</w:t>
      </w:r>
    </w:p>
    <w:p w14:paraId="102E45B5" w14:textId="77777777" w:rsidR="0086190E" w:rsidRPr="0086190E" w:rsidRDefault="0086190E" w:rsidP="008619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Русская и зарубежная музыкальная культура XX в.</w:t>
      </w:r>
    </w:p>
    <w:p w14:paraId="5A34E773" w14:textId="77777777" w:rsidR="0086190E" w:rsidRPr="0086190E" w:rsidRDefault="0086190E" w:rsidP="008619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Современная музыкальная жизнь</w:t>
      </w:r>
    </w:p>
    <w:p w14:paraId="3AA0178C" w14:textId="23F64FDC" w:rsidR="0086190E" w:rsidRDefault="0086190E" w:rsidP="0086190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Значение музыки в жизни человека</w:t>
      </w:r>
    </w:p>
    <w:p w14:paraId="3B626059" w14:textId="77777777" w:rsidR="00F30133" w:rsidRPr="0086190E" w:rsidRDefault="00F30133" w:rsidP="00F30133">
      <w:pPr>
        <w:shd w:val="clear" w:color="auto" w:fill="FFFFFF"/>
        <w:spacing w:after="0" w:line="240" w:lineRule="auto"/>
        <w:ind w:left="750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AB41780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b/>
          <w:color w:val="000000"/>
          <w:lang w:eastAsia="ru-RU"/>
        </w:rPr>
        <w:t>Содержание курса 8 класса опирается на изучение следующих тем:</w:t>
      </w:r>
    </w:p>
    <w:p w14:paraId="59F64178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b/>
          <w:color w:val="000000"/>
          <w:lang w:eastAsia="ru-RU"/>
        </w:rPr>
        <w:t>Музыка как вид искусства</w:t>
      </w:r>
    </w:p>
    <w:p w14:paraId="573A8CBB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Интонация как носитель образного смысла. Многообразие интонационно-образных</w:t>
      </w:r>
    </w:p>
    <w:p w14:paraId="7C35D099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</w:t>
      </w:r>
    </w:p>
    <w:p w14:paraId="379088A6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камерной, симфонической и театральной музыки. Различные формы построения музыки</w:t>
      </w:r>
    </w:p>
    <w:p w14:paraId="3ED726F1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(двухчастная и трёхчастная, вариации, рондо, сонатно-симфонический цикл, сюита), их</w:t>
      </w:r>
    </w:p>
    <w:p w14:paraId="5EFDAED6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возможности в воплощении и развитии музыкальных образов. Круг музыкальных образов</w:t>
      </w:r>
    </w:p>
    <w:p w14:paraId="452925ED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(лирические, драматические, героические, романтические, эпические и др.), их взаимосвязь и</w:t>
      </w:r>
    </w:p>
    <w:p w14:paraId="56A0DB4C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развитие. Взаимодействие музыки и литературы в музыкальном театре. Программная</w:t>
      </w:r>
    </w:p>
    <w:p w14:paraId="7409E985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музыка. Многообразие связей музыки с изобразительным искусством.</w:t>
      </w:r>
    </w:p>
    <w:p w14:paraId="3B507745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b/>
          <w:color w:val="000000"/>
          <w:lang w:eastAsia="ru-RU"/>
        </w:rPr>
        <w:t>Народное музыкальное творчество</w:t>
      </w:r>
    </w:p>
    <w:p w14:paraId="18FC77E6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Народное музыкальное творчество в развитии общей культуры народа. Характерные</w:t>
      </w:r>
    </w:p>
    <w:p w14:paraId="28906043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черты русской народной музыки. Истоки и интонационное своеобразие, музыкального</w:t>
      </w:r>
    </w:p>
    <w:p w14:paraId="45C9BC89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фольклора разных стран.</w:t>
      </w:r>
    </w:p>
    <w:p w14:paraId="6752B792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b/>
          <w:color w:val="000000"/>
          <w:lang w:eastAsia="ru-RU"/>
        </w:rPr>
        <w:t>Русская музыка XIX-ХХI вв.</w:t>
      </w:r>
    </w:p>
    <w:p w14:paraId="6B595A24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Обращение композиторов к народным истокам профессиональной музыки. Романтизм</w:t>
      </w:r>
    </w:p>
    <w:p w14:paraId="5DE40BD1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в русской музыке. Стилевые особенности в творчестве русских композиторов. Духовная</w:t>
      </w:r>
    </w:p>
    <w:p w14:paraId="10A62AC5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музыка русских композиторов. Традиции русской музыкальной классики, стилевые черты</w:t>
      </w:r>
    </w:p>
    <w:p w14:paraId="51C372E0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русской классической музыкальной школы.</w:t>
      </w:r>
    </w:p>
    <w:p w14:paraId="521AD4C4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Знакомство с творчеством всемирно известных отечественных композиторов ХХ</w:t>
      </w:r>
    </w:p>
    <w:p w14:paraId="6A61316D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столетия. Обобщённое представление о современной музыке, её разнообразии и характерных</w:t>
      </w:r>
    </w:p>
    <w:p w14:paraId="2DB214B7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признаках. Мюзикл. Электронная музыка.</w:t>
      </w:r>
    </w:p>
    <w:p w14:paraId="23D17C76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b/>
          <w:color w:val="000000"/>
          <w:lang w:eastAsia="ru-RU"/>
        </w:rPr>
        <w:t>Зарубежная музыка XIХ-XХI вв.</w:t>
      </w:r>
    </w:p>
    <w:p w14:paraId="36A07563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Творчество композиторов-романтиков. Оперный жанр в творчестве композиторов</w:t>
      </w:r>
    </w:p>
    <w:p w14:paraId="44C42B7C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XIX века. Основные жанры светской музыки XIX века (соната, симфония, камерно-</w:t>
      </w:r>
    </w:p>
    <w:p w14:paraId="34C509B1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инструментальная и вокальная музыка, опера, балет). Развитие жанров светской музыки</w:t>
      </w:r>
    </w:p>
    <w:p w14:paraId="06119662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(камерная инструментальная и вокальная музыка, концерт, симфония, опера, балет).</w:t>
      </w:r>
    </w:p>
    <w:p w14:paraId="6BC2E13A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Знакомство с творчеством всемирно известных зарубежных композиторов ХХ</w:t>
      </w:r>
    </w:p>
    <w:p w14:paraId="2E474DAE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столетия. Обобщённое представление о современной музыке, её разнообразии и характерных</w:t>
      </w:r>
    </w:p>
    <w:p w14:paraId="007BDD5D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признаках. Мюзикл. Электронная музыка.</w:t>
      </w:r>
    </w:p>
    <w:p w14:paraId="2AE7E166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b/>
          <w:color w:val="000000"/>
          <w:lang w:eastAsia="ru-RU"/>
        </w:rPr>
        <w:t>Зарубежная и русская музыка XVIII-XIХ вв.</w:t>
      </w:r>
    </w:p>
    <w:p w14:paraId="1CBECAC5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Духовная музыка русских композиторов. Традиции русской музыкальной классики,</w:t>
      </w:r>
    </w:p>
    <w:p w14:paraId="5E7595D5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стилевые черты русской классической музыкальной школы. Венская классическая школа.</w:t>
      </w:r>
    </w:p>
    <w:p w14:paraId="6001FFA8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Творчество композиторов-романтиков. Оперный жанр в творчестве композиторов XIX века.</w:t>
      </w:r>
    </w:p>
    <w:p w14:paraId="47B9A826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Развитие жанров светской музыки (камерная инструментальная и вокальная музыка,</w:t>
      </w:r>
    </w:p>
    <w:p w14:paraId="387484A9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концерт, симфония, опера, балет).</w:t>
      </w:r>
    </w:p>
    <w:p w14:paraId="69120C7A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b/>
          <w:color w:val="000000"/>
          <w:lang w:eastAsia="ru-RU"/>
        </w:rPr>
        <w:t>Современная музыкальная жизнь</w:t>
      </w:r>
    </w:p>
    <w:p w14:paraId="7475904A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Панорама современной музыкальной жизни в России и за рубежом: концерты, конкурсы и фестивали (современной и классической музыки). Наследие выдающихся отечественных и зарубежных исполнителей классической музыки. Современные выдающиеся, композиторы, вокальные исполнители и инструментальные коллективы.</w:t>
      </w:r>
    </w:p>
    <w:p w14:paraId="5D2D5D45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14:paraId="3502BA1E" w14:textId="77777777" w:rsidR="00F30133" w:rsidRDefault="00F30133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6BB44990" w14:textId="77777777" w:rsidR="00F30133" w:rsidRDefault="00F30133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383AA439" w14:textId="77777777" w:rsidR="00F30133" w:rsidRDefault="00F30133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305FF99B" w14:textId="7E770D00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Значение музыки в жизни человека</w:t>
      </w:r>
    </w:p>
    <w:p w14:paraId="6CF78B78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Музыкальное искусство как воплощение жизненной красоты и жизненной правды.</w:t>
      </w:r>
    </w:p>
    <w:p w14:paraId="6FAE6477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Стиль как отражение мироощущения композитора. Воздействие музыки на человека, её роль в человеческом обществе.</w:t>
      </w:r>
    </w:p>
    <w:p w14:paraId="10511C66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«Вечные» проблемы жизни в творчестве композиторов.</w:t>
      </w:r>
    </w:p>
    <w:p w14:paraId="12BB2F94" w14:textId="77777777" w:rsidR="0086190E" w:rsidRPr="0086190E" w:rsidRDefault="0086190E" w:rsidP="0086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Своеобразие видения картины мира в национальных музыкальных культурах Востока и</w:t>
      </w:r>
    </w:p>
    <w:p w14:paraId="290DE2C0" w14:textId="430E23E2" w:rsidR="00431BCB" w:rsidRDefault="0086190E" w:rsidP="00D239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6190E">
        <w:rPr>
          <w:rFonts w:ascii="Times New Roman" w:eastAsia="Times New Roman" w:hAnsi="Times New Roman" w:cs="Times New Roman"/>
          <w:color w:val="000000"/>
          <w:lang w:eastAsia="ru-RU"/>
        </w:rPr>
        <w:t>Запада. Преобразующая сила музыки как вида искусства.</w:t>
      </w:r>
    </w:p>
    <w:p w14:paraId="108369C6" w14:textId="77777777" w:rsidR="00D2395E" w:rsidRPr="00D2395E" w:rsidRDefault="00D2395E" w:rsidP="00D239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D668C84" w14:textId="77777777" w:rsidR="00431BCB" w:rsidRDefault="00431BCB" w:rsidP="00431BCB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15662F4" w14:textId="4E28139E" w:rsidR="0086190E" w:rsidRPr="0086190E" w:rsidRDefault="0086190E" w:rsidP="000D7954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190E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tbl>
      <w:tblPr>
        <w:tblW w:w="9228" w:type="dxa"/>
        <w:tblLayout w:type="fixed"/>
        <w:tblLook w:val="0000" w:firstRow="0" w:lastRow="0" w:firstColumn="0" w:lastColumn="0" w:noHBand="0" w:noVBand="0"/>
      </w:tblPr>
      <w:tblGrid>
        <w:gridCol w:w="615"/>
        <w:gridCol w:w="7177"/>
        <w:gridCol w:w="1436"/>
      </w:tblGrid>
      <w:tr w:rsidR="0086190E" w:rsidRPr="0086190E" w14:paraId="5A2F8CC9" w14:textId="77777777" w:rsidTr="000D7954">
        <w:trPr>
          <w:trHeight w:val="46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90286" w14:textId="77777777" w:rsidR="0086190E" w:rsidRPr="00431BCB" w:rsidRDefault="0086190E" w:rsidP="00431BC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9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14:paraId="0A1EF3C6" w14:textId="30C656D6" w:rsidR="00431BCB" w:rsidRPr="0086190E" w:rsidRDefault="00431BCB" w:rsidP="00431BC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1B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AB132" w14:textId="242505E6" w:rsidR="0086190E" w:rsidRPr="0086190E" w:rsidRDefault="00431BCB" w:rsidP="00431BC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1B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="0086190E" w:rsidRPr="008619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сновные разделы</w:t>
            </w:r>
            <w:r w:rsidR="000D79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темы урока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ECA2D4" w14:textId="04D740D8" w:rsidR="0086190E" w:rsidRPr="0086190E" w:rsidRDefault="00431BCB" w:rsidP="00431BC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1B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="0086190E" w:rsidRPr="008619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оличество часов</w:t>
            </w:r>
          </w:p>
        </w:tc>
      </w:tr>
      <w:tr w:rsidR="0086190E" w:rsidRPr="0086190E" w14:paraId="4EB8BE84" w14:textId="77777777" w:rsidTr="000D7954">
        <w:trPr>
          <w:trHeight w:val="20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8D8D4" w14:textId="002354B8" w:rsidR="0086190E" w:rsidRPr="0086190E" w:rsidRDefault="00D2395E" w:rsidP="008619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326BD" w14:textId="77777777" w:rsidR="0086190E" w:rsidRPr="00D2395E" w:rsidRDefault="0086190E" w:rsidP="0086190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95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Классика и современность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5205E3" w14:textId="77777777" w:rsidR="0086190E" w:rsidRPr="00D2395E" w:rsidRDefault="0086190E" w:rsidP="000D795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95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86190E" w:rsidRPr="0086190E" w14:paraId="03C35026" w14:textId="77777777" w:rsidTr="000D7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615" w:type="dxa"/>
          </w:tcPr>
          <w:p w14:paraId="225CEFF3" w14:textId="4D13BDAA" w:rsidR="0086190E" w:rsidRPr="0086190E" w:rsidRDefault="00D2395E" w:rsidP="008619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177" w:type="dxa"/>
          </w:tcPr>
          <w:p w14:paraId="626E0FC6" w14:textId="77777777" w:rsidR="0086190E" w:rsidRPr="00D2395E" w:rsidRDefault="0086190E" w:rsidP="008619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95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Традиции и новаторство в музыке</w:t>
            </w:r>
          </w:p>
        </w:tc>
        <w:tc>
          <w:tcPr>
            <w:tcW w:w="1436" w:type="dxa"/>
          </w:tcPr>
          <w:p w14:paraId="335FF83F" w14:textId="77777777" w:rsidR="0086190E" w:rsidRPr="00D2395E" w:rsidRDefault="0086190E" w:rsidP="000D795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95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86190E" w:rsidRPr="0086190E" w14:paraId="013A5F51" w14:textId="77777777" w:rsidTr="000D7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7792" w:type="dxa"/>
            <w:gridSpan w:val="2"/>
          </w:tcPr>
          <w:p w14:paraId="711C9C7E" w14:textId="77777777" w:rsidR="0086190E" w:rsidRPr="0086190E" w:rsidRDefault="0086190E" w:rsidP="0086190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9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436" w:type="dxa"/>
          </w:tcPr>
          <w:p w14:paraId="71AC7CBD" w14:textId="77777777" w:rsidR="0086190E" w:rsidRPr="0086190E" w:rsidRDefault="0086190E" w:rsidP="000D795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9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</w:tr>
    </w:tbl>
    <w:p w14:paraId="3FE98EAF" w14:textId="77777777" w:rsidR="0086190E" w:rsidRPr="0086190E" w:rsidRDefault="0086190E" w:rsidP="0086190E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  <w:sectPr w:rsidR="0086190E" w:rsidRPr="0086190E" w:rsidSect="00EA7AF0">
          <w:headerReference w:type="default" r:id="rId13"/>
          <w:footerReference w:type="even" r:id="rId14"/>
          <w:footerReference w:type="default" r:id="rId15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31E944BE" w14:textId="77777777" w:rsidR="00472F72" w:rsidRPr="00431BCB" w:rsidRDefault="00472F72" w:rsidP="00F3013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472F72" w:rsidRPr="00431BCB" w:rsidSect="00C658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D1A25" w14:textId="77777777" w:rsidR="004D1643" w:rsidRDefault="00F5057D">
      <w:pPr>
        <w:spacing w:after="0" w:line="240" w:lineRule="auto"/>
      </w:pPr>
      <w:r>
        <w:separator/>
      </w:r>
    </w:p>
  </w:endnote>
  <w:endnote w:type="continuationSeparator" w:id="0">
    <w:p w14:paraId="30B0FCF7" w14:textId="77777777" w:rsidR="004D1643" w:rsidRDefault="00F50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C067" w14:textId="77777777" w:rsidR="00566AD8" w:rsidRDefault="00C6584D" w:rsidP="00E63D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E6BD8A1" w14:textId="77777777" w:rsidR="00566AD8" w:rsidRDefault="00F30133" w:rsidP="00E63D7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918A8" w14:textId="77777777" w:rsidR="00566AD8" w:rsidRDefault="00C6584D" w:rsidP="00E63D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14:paraId="0273A64C" w14:textId="77777777" w:rsidR="00566AD8" w:rsidRDefault="00F30133" w:rsidP="00E63D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928C3" w14:textId="77777777" w:rsidR="004D1643" w:rsidRDefault="00F5057D">
      <w:pPr>
        <w:spacing w:after="0" w:line="240" w:lineRule="auto"/>
      </w:pPr>
      <w:r>
        <w:separator/>
      </w:r>
    </w:p>
  </w:footnote>
  <w:footnote w:type="continuationSeparator" w:id="0">
    <w:p w14:paraId="076A1CC8" w14:textId="77777777" w:rsidR="004D1643" w:rsidRDefault="00F50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1D4A6" w14:textId="77777777" w:rsidR="00566AD8" w:rsidRDefault="00C6584D">
    <w:pPr>
      <w:pStyle w:val="ad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41135"/>
    <w:multiLevelType w:val="hybridMultilevel"/>
    <w:tmpl w:val="BD96AE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72B0EE4"/>
    <w:multiLevelType w:val="hybridMultilevel"/>
    <w:tmpl w:val="E10C3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0555D"/>
    <w:multiLevelType w:val="hybridMultilevel"/>
    <w:tmpl w:val="56FA3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A6DC8"/>
    <w:multiLevelType w:val="hybridMultilevel"/>
    <w:tmpl w:val="B88E9A48"/>
    <w:lvl w:ilvl="0" w:tplc="3CAE41E0">
      <w:start w:val="1"/>
      <w:numFmt w:val="decimal"/>
      <w:lvlText w:val="%1."/>
      <w:lvlJc w:val="left"/>
      <w:pPr>
        <w:ind w:left="34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4" w15:restartNumberingAfterBreak="0">
    <w:nsid w:val="4881312C"/>
    <w:multiLevelType w:val="hybridMultilevel"/>
    <w:tmpl w:val="51605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B1D57"/>
    <w:multiLevelType w:val="hybridMultilevel"/>
    <w:tmpl w:val="B95A3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12467"/>
    <w:multiLevelType w:val="hybridMultilevel"/>
    <w:tmpl w:val="8182E7E0"/>
    <w:lvl w:ilvl="0" w:tplc="3216BFF4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6D3A88"/>
    <w:multiLevelType w:val="hybridMultilevel"/>
    <w:tmpl w:val="CE82099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61653D67"/>
    <w:multiLevelType w:val="multilevel"/>
    <w:tmpl w:val="F4866A58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1800"/>
      </w:pPr>
      <w:rPr>
        <w:rFonts w:hint="default"/>
      </w:rPr>
    </w:lvl>
  </w:abstractNum>
  <w:abstractNum w:abstractNumId="9" w15:restartNumberingAfterBreak="0">
    <w:nsid w:val="6A77332C"/>
    <w:multiLevelType w:val="hybridMultilevel"/>
    <w:tmpl w:val="BB6CB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00015"/>
    <w:multiLevelType w:val="hybridMultilevel"/>
    <w:tmpl w:val="B574CB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0E01BA3"/>
    <w:multiLevelType w:val="hybridMultilevel"/>
    <w:tmpl w:val="82F0D140"/>
    <w:lvl w:ilvl="0" w:tplc="1CE4C44A">
      <w:start w:val="1"/>
      <w:numFmt w:val="decimal"/>
      <w:lvlText w:val="%1."/>
      <w:lvlJc w:val="left"/>
      <w:pPr>
        <w:ind w:left="7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437"/>
        </w:tabs>
        <w:ind w:left="43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97"/>
        </w:tabs>
        <w:ind w:left="259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17"/>
        </w:tabs>
        <w:ind w:left="331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037"/>
        </w:tabs>
        <w:ind w:left="4037" w:hanging="360"/>
      </w:pPr>
    </w:lvl>
    <w:lvl w:ilvl="7" w:tplc="04190019">
      <w:start w:val="1"/>
      <w:numFmt w:val="decimal"/>
      <w:lvlText w:val="%8."/>
      <w:lvlJc w:val="left"/>
      <w:pPr>
        <w:tabs>
          <w:tab w:val="num" w:pos="4757"/>
        </w:tabs>
        <w:ind w:left="475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77"/>
        </w:tabs>
        <w:ind w:left="5477" w:hanging="360"/>
      </w:pPr>
    </w:lvl>
  </w:abstractNum>
  <w:abstractNum w:abstractNumId="12" w15:restartNumberingAfterBreak="0">
    <w:nsid w:val="717B4EE5"/>
    <w:multiLevelType w:val="hybridMultilevel"/>
    <w:tmpl w:val="EA6A9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391622"/>
    <w:multiLevelType w:val="hybridMultilevel"/>
    <w:tmpl w:val="E10C3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1"/>
  </w:num>
  <w:num w:numId="6">
    <w:abstractNumId w:val="5"/>
  </w:num>
  <w:num w:numId="7">
    <w:abstractNumId w:val="13"/>
  </w:num>
  <w:num w:numId="8">
    <w:abstractNumId w:val="7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A8"/>
    <w:rsid w:val="000D7954"/>
    <w:rsid w:val="002779D3"/>
    <w:rsid w:val="00302141"/>
    <w:rsid w:val="00431BCB"/>
    <w:rsid w:val="00472F72"/>
    <w:rsid w:val="004D1643"/>
    <w:rsid w:val="00605FE4"/>
    <w:rsid w:val="0086190E"/>
    <w:rsid w:val="008C7898"/>
    <w:rsid w:val="009F72AB"/>
    <w:rsid w:val="00BF1EF4"/>
    <w:rsid w:val="00C6584D"/>
    <w:rsid w:val="00D2395E"/>
    <w:rsid w:val="00EC7FB9"/>
    <w:rsid w:val="00F30133"/>
    <w:rsid w:val="00F5057D"/>
    <w:rsid w:val="00FE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E29B"/>
  <w15:chartTrackingRefBased/>
  <w15:docId w15:val="{99F022C7-8ADC-40AE-A413-0E5E8931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190E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90E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86190E"/>
  </w:style>
  <w:style w:type="paragraph" w:styleId="2">
    <w:name w:val="Body Text Indent 2"/>
    <w:basedOn w:val="a"/>
    <w:link w:val="20"/>
    <w:semiHidden/>
    <w:rsid w:val="0086190E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619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 Знак1 Знак Знак Знак Знак Знак Знак Знак Знак Знак Знак"/>
    <w:basedOn w:val="a"/>
    <w:rsid w:val="0086190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R2">
    <w:name w:val="FR2"/>
    <w:rsid w:val="0086190E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table" w:styleId="a3">
    <w:name w:val="Table Grid"/>
    <w:basedOn w:val="a1"/>
    <w:rsid w:val="00861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86190E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uiPriority w:val="99"/>
    <w:rsid w:val="008619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8619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190E"/>
  </w:style>
  <w:style w:type="paragraph" w:customStyle="1" w:styleId="a7">
    <w:name w:val="Знак"/>
    <w:basedOn w:val="a"/>
    <w:rsid w:val="0086190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Содержимое таблицы"/>
    <w:basedOn w:val="a"/>
    <w:rsid w:val="0086190E"/>
    <w:pPr>
      <w:suppressLineNumbers/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customStyle="1" w:styleId="a9">
    <w:basedOn w:val="a"/>
    <w:next w:val="aa"/>
    <w:uiPriority w:val="99"/>
    <w:rsid w:val="0086190E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ab">
    <w:name w:val="Strong"/>
    <w:uiPriority w:val="22"/>
    <w:qFormat/>
    <w:rsid w:val="0086190E"/>
    <w:rPr>
      <w:b/>
      <w:bCs/>
    </w:rPr>
  </w:style>
  <w:style w:type="paragraph" w:styleId="21">
    <w:name w:val="Body Text 2"/>
    <w:basedOn w:val="a"/>
    <w:link w:val="22"/>
    <w:rsid w:val="008619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619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6190E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paragraph" w:styleId="ad">
    <w:name w:val="header"/>
    <w:basedOn w:val="a"/>
    <w:link w:val="ae"/>
    <w:rsid w:val="008619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8619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6190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619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 Знак1 Знак Знак"/>
    <w:basedOn w:val="a"/>
    <w:rsid w:val="0086190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3">
    <w:name w:val="Знак Знак2"/>
    <w:basedOn w:val="a"/>
    <w:rsid w:val="0086190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FontStyle143">
    <w:name w:val="Font Style143"/>
    <w:rsid w:val="0086190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98">
    <w:name w:val="Font Style98"/>
    <w:rsid w:val="0086190E"/>
    <w:rPr>
      <w:rFonts w:ascii="Times New Roman" w:hAnsi="Times New Roman" w:cs="Times New Roman" w:hint="default"/>
      <w:sz w:val="18"/>
      <w:szCs w:val="18"/>
    </w:rPr>
  </w:style>
  <w:style w:type="paragraph" w:customStyle="1" w:styleId="Style19">
    <w:name w:val="Style19"/>
    <w:basedOn w:val="a"/>
    <w:rsid w:val="0086190E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24">
    <w:name w:val="Знак Знак2 Знак Знак"/>
    <w:basedOn w:val="a"/>
    <w:rsid w:val="0086190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5">
    <w:name w:val="Знак Знак2 Знак Знак Знак Знак Знак Знак Знак Знак"/>
    <w:basedOn w:val="a"/>
    <w:rsid w:val="0086190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1">
    <w:name w:val="Balloon Text"/>
    <w:basedOn w:val="a"/>
    <w:link w:val="af2"/>
    <w:rsid w:val="0086190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86190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3">
    <w:name w:val="No Spacing"/>
    <w:uiPriority w:val="1"/>
    <w:qFormat/>
    <w:rsid w:val="0086190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f4">
    <w:name w:val="Hyperlink"/>
    <w:uiPriority w:val="99"/>
    <w:unhideWhenUsed/>
    <w:rsid w:val="0086190E"/>
    <w:rPr>
      <w:color w:val="0000FF"/>
      <w:u w:val="single"/>
    </w:rPr>
  </w:style>
  <w:style w:type="paragraph" w:customStyle="1" w:styleId="c0">
    <w:name w:val="c0"/>
    <w:basedOn w:val="a"/>
    <w:rsid w:val="00861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6190E"/>
  </w:style>
  <w:style w:type="paragraph" w:customStyle="1" w:styleId="c40">
    <w:name w:val="c40"/>
    <w:basedOn w:val="a"/>
    <w:rsid w:val="00861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61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61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86190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andart.edu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default.as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2023-10-12T04:31:00Z</dcterms:created>
  <dcterms:modified xsi:type="dcterms:W3CDTF">2023-10-18T10:30:00Z</dcterms:modified>
</cp:coreProperties>
</file>