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1ED8" w14:textId="371381F6" w:rsidR="003A2D35" w:rsidRDefault="003A2D35" w:rsidP="003A2D35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t xml:space="preserve">                           </w:t>
      </w:r>
      <w:r>
        <w:rPr>
          <w:rStyle w:val="c2"/>
          <w:b/>
          <w:color w:val="000000"/>
          <w:sz w:val="28"/>
          <w:szCs w:val="28"/>
        </w:rPr>
        <w:t>Аннотация  к рабочей программе « История» (11 класс)</w:t>
      </w:r>
    </w:p>
    <w:p w14:paraId="026D8154" w14:textId="77777777" w:rsidR="006C29D3" w:rsidRDefault="006C29D3" w:rsidP="003A2D35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14:paraId="2D4FD0B0" w14:textId="6A05B971" w:rsidR="00A81614" w:rsidRDefault="00A81614" w:rsidP="003A2D35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14:paraId="1F8DFD7F" w14:textId="77777777" w:rsidR="006C29D3" w:rsidRPr="006C29D3" w:rsidRDefault="00A81614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A81614">
        <w:rPr>
          <w:rFonts w:cs="Times New Roman"/>
          <w:sz w:val="28"/>
          <w:szCs w:val="28"/>
        </w:rPr>
        <w:t xml:space="preserve"> </w:t>
      </w:r>
      <w:r w:rsidR="006C29D3" w:rsidRPr="006C29D3">
        <w:rPr>
          <w:rFonts w:cs="Times New Roman"/>
          <w:sz w:val="28"/>
          <w:szCs w:val="28"/>
        </w:rPr>
        <w:t>Рабочая программа разработана на основе следующих документов:</w:t>
      </w:r>
    </w:p>
    <w:p w14:paraId="2542C5E2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</w:p>
    <w:p w14:paraId="0DAE334A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1.«Закон об образовании в РФ»  №273-ФЗ, принят 29.12.2012 г. с изменениями и дополнениями.</w:t>
      </w:r>
    </w:p>
    <w:p w14:paraId="6EF25C98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2.  Федеральный государственный образовательный стандарт среднего (полного) общего образования</w:t>
      </w:r>
    </w:p>
    <w:p w14:paraId="62D734B1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(утв. приказом Министерства образования и науки РФ от 17 мая 2012 г. № 413)</w:t>
      </w:r>
    </w:p>
    <w:p w14:paraId="750D65B4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3.Федерального перечня учебников, рекомендуемых к использованию при реализации имеющих государственную аккредитацию образовательных программ  среднего общего образования в 2023-2024 году;</w:t>
      </w:r>
    </w:p>
    <w:p w14:paraId="1E03B0D0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14:paraId="0EA2F04F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5. Образовательная программа ООО МОУ Тетюшской средней школы на 2023- 2024 учебный год.</w:t>
      </w:r>
    </w:p>
    <w:p w14:paraId="1BE9CAE3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6.Учебный план МОУ Тетюшской средней школы на 2023 – 2024 учебный год.</w:t>
      </w:r>
    </w:p>
    <w:p w14:paraId="7319252D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7.Историко-культурным стандартом</w:t>
      </w:r>
    </w:p>
    <w:p w14:paraId="389419D9" w14:textId="77777777" w:rsid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 xml:space="preserve">8. Концепцией нового учебно-методического комплекса по отечественной истории. </w:t>
      </w:r>
    </w:p>
    <w:p w14:paraId="1D9D9E54" w14:textId="77777777" w:rsid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</w:p>
    <w:p w14:paraId="4B488B6B" w14:textId="42AEAF44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ab/>
        <w:t xml:space="preserve">    Данный вариант  рабочей программы обеспечен  учебникам:</w:t>
      </w:r>
    </w:p>
    <w:p w14:paraId="39195280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1.</w:t>
      </w:r>
      <w:r w:rsidRPr="006C29D3">
        <w:rPr>
          <w:rFonts w:cs="Times New Roman"/>
          <w:sz w:val="28"/>
          <w:szCs w:val="28"/>
        </w:rPr>
        <w:tab/>
        <w:t xml:space="preserve">В.Р Мединский, А.О.Чубарьян «Всеобщая история.1945-начало 21 века». Москва, «Просвещение-2023г.» </w:t>
      </w:r>
    </w:p>
    <w:p w14:paraId="1B7ECF0B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2.</w:t>
      </w:r>
      <w:r w:rsidRPr="006C29D3">
        <w:rPr>
          <w:rFonts w:cs="Times New Roman"/>
          <w:sz w:val="28"/>
          <w:szCs w:val="28"/>
        </w:rPr>
        <w:tab/>
        <w:t>В.Р.Мединский, А.В.Торкунов «История России.1945-начало 21 века».</w:t>
      </w:r>
    </w:p>
    <w:p w14:paraId="6AD9AAF7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Москва, «Просвещение-2023г.»</w:t>
      </w:r>
    </w:p>
    <w:p w14:paraId="3B80BAFE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 xml:space="preserve"> -электронными ресурсами:</w:t>
      </w:r>
    </w:p>
    <w:p w14:paraId="54928674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 xml:space="preserve"> 1. http://www.edu.nsu.ru/noos/economy/m_metodmater.html</w:t>
      </w:r>
    </w:p>
    <w:p w14:paraId="143CE45D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2.      http://socio.rin.ru/</w:t>
      </w:r>
    </w:p>
    <w:p w14:paraId="7F117D8D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3.      http://fcior.edu.ru/ Федеральный центр информационно-образовательных ресурсов</w:t>
      </w:r>
    </w:p>
    <w:p w14:paraId="5D0A8C26" w14:textId="77777777" w:rsidR="006C29D3" w:rsidRP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6C29D3">
        <w:rPr>
          <w:rFonts w:cs="Times New Roman"/>
          <w:sz w:val="28"/>
          <w:szCs w:val="28"/>
        </w:rPr>
        <w:t>3.      http://school-collection.edu.ru/  Единая коллекция цифровых образовательных ресурсов.</w:t>
      </w:r>
    </w:p>
    <w:p w14:paraId="1BF8F1E9" w14:textId="77777777" w:rsidR="006C29D3" w:rsidRDefault="006C29D3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</w:p>
    <w:p w14:paraId="258C8A52" w14:textId="11D10D53" w:rsidR="00A81614" w:rsidRPr="006C29D3" w:rsidRDefault="00A81614" w:rsidP="006C29D3">
      <w:pPr>
        <w:tabs>
          <w:tab w:val="left" w:pos="284"/>
          <w:tab w:val="left" w:pos="993"/>
        </w:tabs>
        <w:ind w:right="534"/>
        <w:jc w:val="both"/>
        <w:rPr>
          <w:rFonts w:cs="Times New Roman"/>
          <w:sz w:val="28"/>
          <w:szCs w:val="28"/>
        </w:rPr>
      </w:pPr>
      <w:r w:rsidRPr="00A81614">
        <w:rPr>
          <w:rFonts w:eastAsia="Times New Roman CYR" w:cs="Times New Roman"/>
          <w:b/>
          <w:sz w:val="28"/>
          <w:szCs w:val="28"/>
          <w:lang w:eastAsia="ar-SA" w:bidi="ar-SA"/>
        </w:rPr>
        <w:t>Место учебного предмета в учебном плане</w:t>
      </w:r>
    </w:p>
    <w:p w14:paraId="1BA341BC" w14:textId="77777777" w:rsidR="00A81614" w:rsidRPr="00A81614" w:rsidRDefault="00A81614" w:rsidP="00A81614">
      <w:pPr>
        <w:tabs>
          <w:tab w:val="left" w:pos="7426"/>
        </w:tabs>
        <w:autoSpaceDE w:val="0"/>
        <w:jc w:val="both"/>
        <w:rPr>
          <w:rFonts w:eastAsia="Times New Roman CYR" w:cs="Times New Roman"/>
          <w:sz w:val="28"/>
          <w:szCs w:val="28"/>
          <w:lang w:eastAsia="ar-SA" w:bidi="ar-SA"/>
        </w:rPr>
      </w:pPr>
      <w:r w:rsidRPr="00A8161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</w:t>
      </w:r>
      <w:r w:rsidRPr="00A81614">
        <w:rPr>
          <w:rFonts w:eastAsia="Times New Roman CYR" w:cs="Times New Roman"/>
          <w:sz w:val="28"/>
          <w:szCs w:val="28"/>
          <w:lang w:eastAsia="ar-SA" w:bidi="ar-SA"/>
        </w:rPr>
        <w:t xml:space="preserve">В соответствии с учебным планом МОУ Тетюшской средней школы на изучение учебного предмета История </w:t>
      </w:r>
      <w:r w:rsidRPr="00A81614">
        <w:rPr>
          <w:rFonts w:eastAsia="Times New Roman" w:cs="Times New Roman"/>
          <w:sz w:val="28"/>
          <w:szCs w:val="28"/>
          <w:lang w:eastAsia="ar-SA" w:bidi="ar-SA"/>
        </w:rPr>
        <w:t>в</w:t>
      </w:r>
      <w:r w:rsidRPr="00A81614">
        <w:rPr>
          <w:rFonts w:eastAsia="Times New Roman CYR" w:cs="Times New Roman"/>
          <w:sz w:val="28"/>
          <w:szCs w:val="28"/>
          <w:lang w:eastAsia="ar-SA" w:bidi="ar-SA"/>
        </w:rPr>
        <w:t xml:space="preserve"> 11 классе отводится 66</w:t>
      </w:r>
      <w:r w:rsidRPr="00A81614">
        <w:rPr>
          <w:rFonts w:eastAsia="Times New Roman CYR" w:cs="Times New Roman"/>
          <w:b/>
          <w:bCs/>
          <w:sz w:val="28"/>
          <w:szCs w:val="28"/>
          <w:lang w:eastAsia="ar-SA" w:bidi="ar-SA"/>
        </w:rPr>
        <w:t xml:space="preserve"> </w:t>
      </w:r>
      <w:r w:rsidRPr="00A81614">
        <w:rPr>
          <w:rFonts w:eastAsia="Times New Roman CYR" w:cs="Times New Roman"/>
          <w:bCs/>
          <w:sz w:val="28"/>
          <w:szCs w:val="28"/>
          <w:lang w:eastAsia="ar-SA" w:bidi="ar-SA"/>
        </w:rPr>
        <w:t>часов</w:t>
      </w:r>
      <w:r w:rsidRPr="00A81614">
        <w:rPr>
          <w:rFonts w:eastAsia="Times New Roman CYR" w:cs="Times New Roman"/>
          <w:sz w:val="28"/>
          <w:szCs w:val="28"/>
          <w:lang w:eastAsia="ar-SA" w:bidi="ar-SA"/>
        </w:rPr>
        <w:t>, то есть 2 часа в неделю, всего 33 недели.</w:t>
      </w:r>
    </w:p>
    <w:sectPr w:rsidR="00A81614" w:rsidRPr="00A8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821"/>
    <w:rsid w:val="000868B9"/>
    <w:rsid w:val="002535A3"/>
    <w:rsid w:val="0026337B"/>
    <w:rsid w:val="002D0821"/>
    <w:rsid w:val="003A2D35"/>
    <w:rsid w:val="004B5CF7"/>
    <w:rsid w:val="006B4C44"/>
    <w:rsid w:val="006C29D3"/>
    <w:rsid w:val="006F4E3B"/>
    <w:rsid w:val="00A81614"/>
    <w:rsid w:val="00B50BCA"/>
    <w:rsid w:val="00C46F13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399D"/>
  <w15:docId w15:val="{0B6668BF-FCF7-46E8-A657-EBB87FC2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8B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6337B"/>
    <w:pPr>
      <w:keepNext/>
      <w:keepLines/>
      <w:widowControl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ru-RU" w:bidi="ar-SA"/>
    </w:rPr>
  </w:style>
  <w:style w:type="paragraph" w:styleId="2">
    <w:name w:val="heading 2"/>
    <w:basedOn w:val="a"/>
    <w:next w:val="a"/>
    <w:link w:val="20"/>
    <w:semiHidden/>
    <w:unhideWhenUsed/>
    <w:qFormat/>
    <w:rsid w:val="0026337B"/>
    <w:pPr>
      <w:keepNext/>
      <w:widowControl/>
      <w:suppressAutoHyphens w:val="0"/>
      <w:ind w:firstLine="3240"/>
      <w:outlineLvl w:val="1"/>
    </w:pPr>
    <w:rPr>
      <w:rFonts w:eastAsia="Times New Roman" w:cs="Times New Roman"/>
      <w:b/>
      <w:bCs/>
      <w:kern w:val="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6337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26337B"/>
    <w:pPr>
      <w:widowControl/>
      <w:suppressAutoHyphens w:val="0"/>
      <w:ind w:left="720"/>
      <w:contextualSpacing/>
    </w:pPr>
    <w:rPr>
      <w:rFonts w:eastAsia="Times New Roman" w:cs="Times New Roman"/>
      <w:kern w:val="0"/>
      <w:sz w:val="28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0868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21">
    <w:name w:val="Body Text Indent 2"/>
    <w:basedOn w:val="a"/>
    <w:link w:val="22"/>
    <w:uiPriority w:val="99"/>
    <w:semiHidden/>
    <w:unhideWhenUsed/>
    <w:rsid w:val="000868B9"/>
    <w:pPr>
      <w:widowControl/>
      <w:suppressAutoHyphens w:val="0"/>
      <w:ind w:firstLine="720"/>
      <w:jc w:val="center"/>
    </w:pPr>
    <w:rPr>
      <w:rFonts w:ascii="Calibri" w:eastAsia="Times New Roman" w:hAnsi="Calibri" w:cs="Calibri"/>
      <w:b/>
      <w:bCs/>
      <w:kern w:val="0"/>
      <w:lang w:eastAsia="ru-RU" w:bidi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68B9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8">
    <w:name w:val="c8"/>
    <w:basedOn w:val="a"/>
    <w:rsid w:val="003A2D3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3A2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10</cp:revision>
  <dcterms:created xsi:type="dcterms:W3CDTF">2022-09-24T12:47:00Z</dcterms:created>
  <dcterms:modified xsi:type="dcterms:W3CDTF">2023-09-26T12:58:00Z</dcterms:modified>
</cp:coreProperties>
</file>