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8B085" w14:textId="6A88AA37" w:rsidR="00882E7F" w:rsidRPr="00882E7F" w:rsidRDefault="00882E7F" w:rsidP="00882E7F">
      <w:pPr>
        <w:ind w:firstLine="709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82E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Аннотация к элективному курсу по биологии</w:t>
      </w:r>
    </w:p>
    <w:p w14:paraId="1B7CFED2" w14:textId="17F70043" w:rsidR="00882E7F" w:rsidRPr="00882E7F" w:rsidRDefault="00882E7F" w:rsidP="00882E7F">
      <w:pPr>
        <w:ind w:firstLine="709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82E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«Экологические основы природопользования»</w:t>
      </w:r>
    </w:p>
    <w:p w14:paraId="4E919F3F" w14:textId="24D4D3AC" w:rsidR="00882E7F" w:rsidRDefault="00882E7F" w:rsidP="00882E7F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Программа элективного курса «Экологические основы природопользования» предназначена для учащихся 10-х классов, участвующих в предпрофильной подготовке. </w:t>
      </w:r>
    </w:p>
    <w:p w14:paraId="4397166B" w14:textId="77777777" w:rsidR="00882E7F" w:rsidRDefault="00882E7F" w:rsidP="00882E7F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Цели курса:</w:t>
      </w:r>
    </w:p>
    <w:p w14:paraId="1643DB3E" w14:textId="77777777" w:rsidR="00882E7F" w:rsidRDefault="00882E7F" w:rsidP="00882E7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Социально – психологические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оказание помощи в принятии решения о направленности дальнейшего образования.</w:t>
      </w:r>
    </w:p>
    <w:p w14:paraId="443EA13B" w14:textId="77777777" w:rsidR="00882E7F" w:rsidRDefault="00882E7F" w:rsidP="00882E7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Академические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формирование у учащихся знаний и умений, связанных с рациональным использованием природных ресурсов и бережным отношением к природе.</w:t>
      </w:r>
    </w:p>
    <w:p w14:paraId="31BC27C1" w14:textId="77777777" w:rsidR="00882E7F" w:rsidRDefault="00882E7F" w:rsidP="00882E7F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 курса:</w:t>
      </w:r>
    </w:p>
    <w:p w14:paraId="1A4DF05B" w14:textId="77777777" w:rsidR="00882E7F" w:rsidRDefault="00882E7F" w:rsidP="00882E7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Сформировать биологические понятия в свете рационального природопользования;</w:t>
      </w:r>
    </w:p>
    <w:p w14:paraId="3B0A9359" w14:textId="77777777" w:rsidR="00882E7F" w:rsidRDefault="00882E7F" w:rsidP="00882E7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Совершенствовать умения решать проблемы с учетом экологических знаний;</w:t>
      </w:r>
    </w:p>
    <w:p w14:paraId="1FC39154" w14:textId="77777777" w:rsidR="00882E7F" w:rsidRDefault="00882E7F" w:rsidP="00882E7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Способствовать развитию творческих способностей, умение планировать свою деятельность, навыки самостоятельной работы;</w:t>
      </w:r>
    </w:p>
    <w:p w14:paraId="2CAB0EBF" w14:textId="77777777" w:rsidR="00882E7F" w:rsidRDefault="00882E7F" w:rsidP="00882E7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Активизация деятельности по улучшению окружающей природной среды, участие в пропаганде охраны природы</w:t>
      </w:r>
    </w:p>
    <w:p w14:paraId="396176F3" w14:textId="77777777" w:rsidR="00882E7F" w:rsidRDefault="00882E7F" w:rsidP="00882E7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Способствовать выбору профиля дальнейшего обучения </w:t>
      </w:r>
    </w:p>
    <w:p w14:paraId="6B1D1FA4" w14:textId="77777777" w:rsidR="00882E7F" w:rsidRDefault="00882E7F" w:rsidP="00882E7F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Общие принципы отбора материала программы:</w:t>
      </w:r>
    </w:p>
    <w:p w14:paraId="5753CED6" w14:textId="77777777" w:rsidR="00882E7F" w:rsidRDefault="00882E7F" w:rsidP="00882E7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актуальность, научность;</w:t>
      </w:r>
    </w:p>
    <w:p w14:paraId="4532D61D" w14:textId="77777777" w:rsidR="00882E7F" w:rsidRDefault="00882E7F" w:rsidP="00882E7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доступность для учащихся;</w:t>
      </w:r>
    </w:p>
    <w:p w14:paraId="4A4CDF5D" w14:textId="77777777" w:rsidR="00882E7F" w:rsidRDefault="00882E7F" w:rsidP="00882E7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целостность, объективность, вариативность;</w:t>
      </w:r>
    </w:p>
    <w:p w14:paraId="0221E1E8" w14:textId="77777777" w:rsidR="00882E7F" w:rsidRDefault="00882E7F" w:rsidP="00882E7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систематичность содержания;</w:t>
      </w:r>
    </w:p>
    <w:p w14:paraId="68E44311" w14:textId="77777777" w:rsidR="00882E7F" w:rsidRDefault="00882E7F" w:rsidP="00882E7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направленность</w:t>
      </w:r>
    </w:p>
    <w:p w14:paraId="17EDCF74" w14:textId="77777777" w:rsidR="00882E7F" w:rsidRDefault="00882E7F" w:rsidP="00882E7F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методы и приемы изучения курса:</w:t>
      </w:r>
    </w:p>
    <w:p w14:paraId="193C4B51" w14:textId="77777777" w:rsidR="00882E7F" w:rsidRDefault="00882E7F" w:rsidP="00882E7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словесные методы: беседа, лекция;</w:t>
      </w:r>
    </w:p>
    <w:p w14:paraId="3922226A" w14:textId="77777777" w:rsidR="00882E7F" w:rsidRDefault="00882E7F" w:rsidP="00882E7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практические работы и решение задач;</w:t>
      </w:r>
    </w:p>
    <w:p w14:paraId="6D8F1AFD" w14:textId="77777777" w:rsidR="00882E7F" w:rsidRDefault="00882E7F" w:rsidP="00882E7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творческие задачи;</w:t>
      </w:r>
    </w:p>
    <w:p w14:paraId="260B5DFD" w14:textId="77777777" w:rsidR="00882E7F" w:rsidRDefault="00882E7F" w:rsidP="00882E7F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формы организации учебной деятельности учащихся: индивидуальная и групповая форма работы. Особое место в овладении данным курсом отводится самостоятельной работе учащихся с дополнительной литературой.</w:t>
      </w:r>
    </w:p>
    <w:p w14:paraId="1D2172FA" w14:textId="77777777" w:rsidR="00882E7F" w:rsidRDefault="00882E7F" w:rsidP="00882E7F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знаний и умений</w:t>
      </w:r>
      <w:r>
        <w:rPr>
          <w:rFonts w:ascii="Times New Roman" w:hAnsi="Times New Roman" w:cs="Times New Roman"/>
          <w:sz w:val="24"/>
          <w:szCs w:val="24"/>
        </w:rPr>
        <w:t xml:space="preserve"> обучающихся проводится с помощью итогового теста или в виде защиты творческих работ учащихся (по выбору учителя).</w:t>
      </w:r>
    </w:p>
    <w:p w14:paraId="27449FE9" w14:textId="77777777" w:rsidR="00882E7F" w:rsidRDefault="00882E7F" w:rsidP="00882E7F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b/>
          <w:sz w:val="24"/>
          <w:szCs w:val="24"/>
        </w:rPr>
        <w:t>качестве критериев оценки эффективности</w:t>
      </w:r>
      <w:r>
        <w:rPr>
          <w:rFonts w:ascii="Times New Roman" w:hAnsi="Times New Roman" w:cs="Times New Roman"/>
          <w:sz w:val="24"/>
          <w:szCs w:val="24"/>
        </w:rPr>
        <w:t xml:space="preserve"> данного курса можно рассматривать:</w:t>
      </w:r>
    </w:p>
    <w:p w14:paraId="0EB7853D" w14:textId="77777777" w:rsidR="00882E7F" w:rsidRDefault="00882E7F" w:rsidP="00882E7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положительную мотивацию к данному виду учебной деятельности;</w:t>
      </w:r>
    </w:p>
    <w:p w14:paraId="317F359A" w14:textId="77777777" w:rsidR="00882E7F" w:rsidRDefault="00882E7F" w:rsidP="00882E7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развитость коммуникативных умений;</w:t>
      </w:r>
    </w:p>
    <w:p w14:paraId="78381083" w14:textId="77777777" w:rsidR="00882E7F" w:rsidRDefault="00882E7F" w:rsidP="00882E7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сформированность умений и навыков, свойственных естественнонаучной деятельности;</w:t>
      </w:r>
    </w:p>
    <w:p w14:paraId="19DE5AF1" w14:textId="77777777" w:rsidR="00882E7F" w:rsidRDefault="00882E7F" w:rsidP="00882E7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работать в группа и индивидуально;</w:t>
      </w:r>
    </w:p>
    <w:p w14:paraId="02539204" w14:textId="77777777" w:rsidR="00882E7F" w:rsidRDefault="00882E7F" w:rsidP="00882E7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культуры проведения презентаций и защиты проектов;</w:t>
      </w:r>
    </w:p>
    <w:p w14:paraId="5B155B59" w14:textId="77777777" w:rsidR="00882E7F" w:rsidRDefault="00882E7F" w:rsidP="00882E7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навыки самооценки, умение работать над ошибками.</w:t>
      </w:r>
    </w:p>
    <w:p w14:paraId="5D5E5281" w14:textId="77777777" w:rsidR="00882E7F" w:rsidRDefault="00882E7F" w:rsidP="00882E7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</w:p>
    <w:p w14:paraId="0690024C" w14:textId="77777777" w:rsidR="00882E7F" w:rsidRDefault="00882E7F" w:rsidP="00882E7F">
      <w:pPr>
        <w:pStyle w:val="a3"/>
        <w:ind w:left="142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Место предмета в учебном плане</w:t>
      </w:r>
    </w:p>
    <w:p w14:paraId="5DB4D282" w14:textId="77777777" w:rsidR="00882E7F" w:rsidRDefault="00882E7F" w:rsidP="00882E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МОУ Тетюшской средней школы рабочая программа рассчитана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34  часа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(1 час в неделю) 34 учебных недели. </w:t>
      </w:r>
    </w:p>
    <w:p w14:paraId="7CFCA834" w14:textId="77777777" w:rsidR="00882E7F" w:rsidRDefault="00882E7F" w:rsidP="00882E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CDD113" w14:textId="77777777" w:rsidR="00882E7F" w:rsidRDefault="00882E7F" w:rsidP="00882E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Учебно-методический комплекс</w:t>
      </w:r>
    </w:p>
    <w:p w14:paraId="09DA74E3" w14:textId="77777777" w:rsidR="00882E7F" w:rsidRDefault="00882E7F" w:rsidP="00882E7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Гурова Т.Ф. Основы экологии и рационального природопользования: Учеб. пособие – М.: Изд. Оникс, 2007.- 224 с.: ил.</w:t>
      </w:r>
    </w:p>
    <w:p w14:paraId="1CC2D7AC" w14:textId="77777777" w:rsidR="00882E7F" w:rsidRDefault="00882E7F" w:rsidP="00882E7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Демина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Т.А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.Экология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природопользование, охрана окружающей среды: пособие для учащихся старших классов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учреждений. – М.: Аспект Пресс, 2000. – 123 с.</w:t>
      </w:r>
    </w:p>
    <w:p w14:paraId="79D8A597" w14:textId="77777777" w:rsidR="00882E7F" w:rsidRDefault="00882E7F" w:rsidP="00882E7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Колесников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С.И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Экологические основы природопользования. – М.: ИКЦ «МАРТ», 2005. – 336 с.</w:t>
      </w:r>
    </w:p>
    <w:p w14:paraId="07559655" w14:textId="77777777" w:rsidR="00882E7F" w:rsidRDefault="00882E7F" w:rsidP="00882E7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Комарова Н.Г. Геоэкология и природопользование. – М.: АСАДЕМА, 2003.</w:t>
      </w:r>
    </w:p>
    <w:p w14:paraId="7974F3BF" w14:textId="77777777" w:rsidR="00882E7F" w:rsidRDefault="00882E7F" w:rsidP="00882E7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Константинов В.М. Охрана природы. - М.: изд. центр «Академия», 2000. – 240с.</w:t>
      </w:r>
    </w:p>
    <w:p w14:paraId="16B7E16C" w14:textId="77777777" w:rsidR="00882E7F" w:rsidRDefault="00882E7F" w:rsidP="00882E7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Константинов В.М. Экологические основы природопользования. – М.: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изд.центр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"Академия", 2006. – 208с.</w:t>
      </w:r>
    </w:p>
    <w:p w14:paraId="274FA99A" w14:textId="77777777" w:rsidR="00882E7F" w:rsidRDefault="00882E7F" w:rsidP="00882E7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Мамонтов Н.М.,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Суравегина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И.Т. Экология 9-11 классы. –М «Школа – Пресс», 1996</w:t>
      </w:r>
    </w:p>
    <w:p w14:paraId="362A49B8" w14:textId="77777777" w:rsidR="00882E7F" w:rsidRDefault="00882E7F" w:rsidP="00882E7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Новиков Ю.В. 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Экология,  окружающая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среда и человек. – М.:1998</w:t>
      </w:r>
    </w:p>
    <w:p w14:paraId="0F5AEA58" w14:textId="77777777" w:rsidR="00882E7F" w:rsidRDefault="00882E7F" w:rsidP="00882E7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Новиков Ю.В. Охрана природы. – М.: 1989.</w:t>
      </w:r>
    </w:p>
    <w:p w14:paraId="2DDCE4EC" w14:textId="77777777" w:rsidR="00882E7F" w:rsidRDefault="00882E7F" w:rsidP="00882E7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Природопользование: Проб. учеб. для 10-11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проф. школ /Н. Ф. Винокурова и др. – М.: Просвещение, 1995. – 255с.</w:t>
      </w:r>
    </w:p>
    <w:p w14:paraId="0E46F8FF" w14:textId="77777777" w:rsidR="00882E7F" w:rsidRDefault="00882E7F" w:rsidP="00882E7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Реймерс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Н.Ф. Охрана природы и окружающей среды. – М.: 1993. – C. 156.</w:t>
      </w:r>
    </w:p>
    <w:p w14:paraId="53CAF825" w14:textId="77777777" w:rsidR="00882E7F" w:rsidRDefault="00882E7F" w:rsidP="00882E7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Реймерс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Н.Ф. Природопользование. – М.: 1990. – С. 210.</w:t>
      </w:r>
    </w:p>
    <w:p w14:paraId="2C9E9569" w14:textId="77777777" w:rsidR="00882E7F" w:rsidRDefault="00882E7F" w:rsidP="00882E7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Ситоваров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В. А., Пустовойтов В.В. Социальная экология. – М.: изд. центр "Академия", 2000. – 280 с.</w:t>
      </w:r>
    </w:p>
    <w:p w14:paraId="5AD69B2F" w14:textId="77777777" w:rsidR="00882E7F" w:rsidRDefault="00882E7F" w:rsidP="00882E7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Хотунцев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Ю.Л. Экология и экологическая безопасность. – М.: изд. центр" Академия", 2004. – 480 с.</w:t>
      </w:r>
    </w:p>
    <w:p w14:paraId="760C4332" w14:textId="77777777" w:rsidR="00882E7F" w:rsidRDefault="00882E7F" w:rsidP="00882E7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Чернова Н.В. и др. Основы экологии 10-11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– М.: Дрофа, 1999.</w:t>
      </w:r>
    </w:p>
    <w:p w14:paraId="4F7ACF4C" w14:textId="77777777" w:rsidR="00882E7F" w:rsidRDefault="00882E7F" w:rsidP="00882E7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Экология 9кл: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учеб.для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общеобраз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учеб. заведений /Е.А.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Крискунов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 др. – М.: Дрофа, 1997. – 240 с.</w:t>
      </w:r>
    </w:p>
    <w:p w14:paraId="356F7372" w14:textId="77777777" w:rsidR="00882E7F" w:rsidRDefault="00882E7F" w:rsidP="00882E7F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CAD0886" w14:textId="77777777" w:rsidR="009F1510" w:rsidRDefault="009F1510"/>
    <w:sectPr w:rsidR="009F15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A5D72"/>
    <w:multiLevelType w:val="hybridMultilevel"/>
    <w:tmpl w:val="3ED602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DE5448"/>
    <w:multiLevelType w:val="hybridMultilevel"/>
    <w:tmpl w:val="0D68B0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9047D46"/>
    <w:multiLevelType w:val="hybridMultilevel"/>
    <w:tmpl w:val="5D982E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F57035B"/>
    <w:multiLevelType w:val="hybridMultilevel"/>
    <w:tmpl w:val="6C10FF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BD81E81"/>
    <w:multiLevelType w:val="multilevel"/>
    <w:tmpl w:val="E34EC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B4F5814"/>
    <w:multiLevelType w:val="hybridMultilevel"/>
    <w:tmpl w:val="9E76A5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B85"/>
    <w:rsid w:val="002C7B85"/>
    <w:rsid w:val="00882E7F"/>
    <w:rsid w:val="009F1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5F5A3"/>
  <w15:chartTrackingRefBased/>
  <w15:docId w15:val="{482CCC67-E7C3-4561-B449-E549604BD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2E7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E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0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539</Words>
  <Characters>3074</Characters>
  <Application>Microsoft Office Word</Application>
  <DocSecurity>0</DocSecurity>
  <Lines>25</Lines>
  <Paragraphs>7</Paragraphs>
  <ScaleCrop>false</ScaleCrop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тет19</dc:creator>
  <cp:keywords/>
  <dc:description/>
  <cp:lastModifiedBy>тет19</cp:lastModifiedBy>
  <cp:revision>2</cp:revision>
  <dcterms:created xsi:type="dcterms:W3CDTF">2023-10-13T04:46:00Z</dcterms:created>
  <dcterms:modified xsi:type="dcterms:W3CDTF">2023-10-13T04:48:00Z</dcterms:modified>
</cp:coreProperties>
</file>