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B6" w:rsidRDefault="005256B6" w:rsidP="005256B6">
      <w:pPr>
        <w:pStyle w:val="Heading1"/>
        <w:spacing w:before="175" w:line="322" w:lineRule="exact"/>
      </w:pPr>
      <w:r>
        <w:t>Аннотация</w:t>
      </w:r>
    </w:p>
    <w:p w:rsidR="005256B6" w:rsidRDefault="005256B6" w:rsidP="005256B6">
      <w:pPr>
        <w:ind w:left="1777" w:right="1776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программе 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курса</w:t>
      </w:r>
    </w:p>
    <w:p w:rsidR="005256B6" w:rsidRDefault="005256B6" w:rsidP="005256B6">
      <w:pPr>
        <w:pStyle w:val="Heading1"/>
        <w:spacing w:before="5"/>
        <w:ind w:right="3290"/>
        <w:jc w:val="left"/>
        <w:rPr>
          <w:spacing w:val="-68"/>
        </w:rPr>
      </w:pPr>
      <w:r>
        <w:t xml:space="preserve">                «Литературное чтение»</w:t>
      </w:r>
      <w:r>
        <w:rPr>
          <w:spacing w:val="-68"/>
        </w:rPr>
        <w:t xml:space="preserve">  </w:t>
      </w:r>
    </w:p>
    <w:p w:rsidR="005256B6" w:rsidRDefault="005256B6" w:rsidP="005256B6">
      <w:pPr>
        <w:pStyle w:val="Heading1"/>
        <w:spacing w:before="5"/>
        <w:ind w:right="3290"/>
        <w:jc w:val="left"/>
      </w:pPr>
      <w:r>
        <w:rPr>
          <w:spacing w:val="-6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1-4 классы</w:t>
      </w:r>
    </w:p>
    <w:p w:rsidR="005256B6" w:rsidRDefault="005256B6" w:rsidP="005256B6">
      <w:pPr>
        <w:pStyle w:val="a3"/>
        <w:spacing w:before="6"/>
        <w:ind w:left="0"/>
        <w:rPr>
          <w:b/>
          <w:sz w:val="27"/>
        </w:rPr>
      </w:pPr>
    </w:p>
    <w:p w:rsidR="005256B6" w:rsidRDefault="005256B6" w:rsidP="005256B6">
      <w:pPr>
        <w:pStyle w:val="a3"/>
        <w:ind w:right="103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духовно-нравственного развития и воспитания личности гражданина России,</w:t>
      </w:r>
      <w:r>
        <w:rPr>
          <w:spacing w:val="1"/>
        </w:rPr>
        <w:t xml:space="preserve"> </w:t>
      </w:r>
      <w:r>
        <w:t>планируемых</w:t>
      </w:r>
      <w:r>
        <w:rPr>
          <w:spacing w:val="47"/>
        </w:rPr>
        <w:t xml:space="preserve"> </w:t>
      </w:r>
      <w:r>
        <w:t>результатов</w:t>
      </w:r>
      <w:r>
        <w:rPr>
          <w:spacing w:val="50"/>
        </w:rPr>
        <w:t xml:space="preserve"> </w:t>
      </w:r>
      <w:r>
        <w:t>начального</w:t>
      </w:r>
      <w:r>
        <w:rPr>
          <w:spacing w:val="57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авторской</w:t>
      </w:r>
      <w:r>
        <w:rPr>
          <w:spacing w:val="52"/>
        </w:rPr>
        <w:t xml:space="preserve"> </w:t>
      </w:r>
      <w:r>
        <w:t>программы</w:t>
      </w:r>
      <w:proofErr w:type="gramStart"/>
      <w:r>
        <w:t>«Л</w:t>
      </w:r>
      <w:proofErr w:type="gramEnd"/>
      <w:r>
        <w:t>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8"/>
        </w:rPr>
        <w:t xml:space="preserve"> </w:t>
      </w:r>
      <w:r>
        <w:t>Л. Ф.</w:t>
      </w:r>
      <w:r>
        <w:rPr>
          <w:spacing w:val="-1"/>
        </w:rPr>
        <w:t xml:space="preserve"> </w:t>
      </w:r>
      <w:r>
        <w:t>Климанова,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proofErr w:type="spellStart"/>
      <w:r>
        <w:t>Бойкина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5256B6" w:rsidRDefault="005256B6" w:rsidP="005256B6">
      <w:pPr>
        <w:pStyle w:val="a3"/>
        <w:ind w:left="0"/>
      </w:pPr>
    </w:p>
    <w:p w:rsidR="005256B6" w:rsidRDefault="005256B6" w:rsidP="005256B6">
      <w:pPr>
        <w:pStyle w:val="a3"/>
        <w:ind w:right="106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t xml:space="preserve"> навыков чтения и умений работать с текстом, и 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воспитанию.</w:t>
      </w:r>
    </w:p>
    <w:p w:rsidR="005256B6" w:rsidRDefault="005256B6" w:rsidP="005256B6">
      <w:pPr>
        <w:pStyle w:val="a3"/>
        <w:spacing w:before="3"/>
        <w:ind w:left="0"/>
      </w:pPr>
    </w:p>
    <w:p w:rsidR="005256B6" w:rsidRDefault="005256B6" w:rsidP="005256B6">
      <w:pPr>
        <w:pStyle w:val="a3"/>
        <w:ind w:firstLine="566"/>
      </w:pPr>
      <w:r>
        <w:t>Систематический</w:t>
      </w:r>
      <w:r>
        <w:rPr>
          <w:spacing w:val="35"/>
        </w:rPr>
        <w:t xml:space="preserve"> </w:t>
      </w:r>
      <w:r>
        <w:t>курс</w:t>
      </w:r>
      <w:r>
        <w:rPr>
          <w:spacing w:val="36"/>
        </w:rPr>
        <w:t xml:space="preserve"> </w:t>
      </w:r>
      <w:r>
        <w:t>литературного</w:t>
      </w:r>
      <w:r>
        <w:rPr>
          <w:spacing w:val="35"/>
        </w:rPr>
        <w:t xml:space="preserve"> </w:t>
      </w:r>
      <w:r>
        <w:t>чтения</w:t>
      </w:r>
      <w:r>
        <w:rPr>
          <w:spacing w:val="36"/>
        </w:rPr>
        <w:t xml:space="preserve"> </w:t>
      </w:r>
      <w:r>
        <w:t>представлен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 xml:space="preserve">программе </w:t>
      </w:r>
      <w:r>
        <w:rPr>
          <w:spacing w:val="-67"/>
        </w:rPr>
        <w:t xml:space="preserve">      </w:t>
      </w:r>
      <w:r>
        <w:t>следующими содержательными</w:t>
      </w:r>
      <w:r>
        <w:rPr>
          <w:spacing w:val="1"/>
        </w:rPr>
        <w:t xml:space="preserve"> </w:t>
      </w:r>
      <w:r>
        <w:t>линиями:</w:t>
      </w:r>
    </w:p>
    <w:p w:rsidR="005256B6" w:rsidRDefault="005256B6" w:rsidP="005256B6">
      <w:pPr>
        <w:pStyle w:val="a5"/>
        <w:numPr>
          <w:ilvl w:val="0"/>
          <w:numId w:val="2"/>
        </w:numPr>
        <w:tabs>
          <w:tab w:val="left" w:pos="850"/>
        </w:tabs>
        <w:spacing w:line="321" w:lineRule="exact"/>
        <w:rPr>
          <w:sz w:val="28"/>
        </w:rPr>
      </w:pPr>
      <w:r>
        <w:rPr>
          <w:sz w:val="28"/>
        </w:rPr>
        <w:t>круг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</w:p>
    <w:p w:rsidR="005256B6" w:rsidRDefault="005256B6" w:rsidP="005256B6">
      <w:pPr>
        <w:pStyle w:val="a5"/>
        <w:numPr>
          <w:ilvl w:val="0"/>
          <w:numId w:val="2"/>
        </w:numPr>
        <w:tabs>
          <w:tab w:val="left" w:pos="922"/>
        </w:tabs>
        <w:spacing w:line="322" w:lineRule="exact"/>
        <w:ind w:left="921" w:hanging="236"/>
        <w:rPr>
          <w:sz w:val="28"/>
        </w:rPr>
      </w:pP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</w:p>
    <w:p w:rsidR="005256B6" w:rsidRDefault="005256B6" w:rsidP="005256B6">
      <w:pPr>
        <w:pStyle w:val="a5"/>
        <w:numPr>
          <w:ilvl w:val="0"/>
          <w:numId w:val="2"/>
        </w:numPr>
        <w:tabs>
          <w:tab w:val="left" w:pos="922"/>
        </w:tabs>
        <w:ind w:left="921" w:hanging="236"/>
        <w:rPr>
          <w:sz w:val="28"/>
        </w:rPr>
      </w:pPr>
      <w:r>
        <w:rPr>
          <w:sz w:val="28"/>
        </w:rPr>
        <w:t>опыт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</w:p>
    <w:p w:rsidR="005256B6" w:rsidRDefault="005256B6" w:rsidP="005256B6">
      <w:pPr>
        <w:pStyle w:val="a3"/>
        <w:spacing w:before="10"/>
        <w:ind w:left="0"/>
        <w:rPr>
          <w:sz w:val="27"/>
        </w:rPr>
      </w:pPr>
    </w:p>
    <w:p w:rsidR="005256B6" w:rsidRDefault="005256B6" w:rsidP="005256B6">
      <w:pPr>
        <w:pStyle w:val="a3"/>
        <w:spacing w:before="1"/>
        <w:ind w:right="107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506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литературного чтения отводится 132 ч (4 ч в неделю, 33 учебные недели): из</w:t>
      </w:r>
      <w:r>
        <w:rPr>
          <w:spacing w:val="1"/>
        </w:rPr>
        <w:t xml:space="preserve"> </w:t>
      </w:r>
      <w:r>
        <w:t>них 92 ч (23 учебные недели) отводится урокам обучения грамоте и 40 ч (10</w:t>
      </w:r>
      <w:r>
        <w:rPr>
          <w:spacing w:val="1"/>
        </w:rPr>
        <w:t xml:space="preserve"> </w:t>
      </w:r>
      <w:r>
        <w:t>учебных недель) – урокам литературного чтения. Во 2 классе 136 ч (4 ч в</w:t>
      </w:r>
      <w:r>
        <w:rPr>
          <w:spacing w:val="1"/>
        </w:rPr>
        <w:t xml:space="preserve"> </w:t>
      </w:r>
      <w:r>
        <w:t>неделю, 34 учебные недели) В 3-4 классах по 102 ч (3 ч в неделю, 34 учебные</w:t>
      </w:r>
      <w:r>
        <w:rPr>
          <w:spacing w:val="-67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согласно учебному</w:t>
      </w:r>
      <w:r>
        <w:rPr>
          <w:spacing w:val="-4"/>
        </w:rPr>
        <w:t xml:space="preserve"> </w:t>
      </w:r>
      <w:r>
        <w:t>плану).</w:t>
      </w:r>
    </w:p>
    <w:p w:rsidR="005256B6" w:rsidRDefault="005256B6" w:rsidP="005256B6">
      <w:pPr>
        <w:pStyle w:val="a3"/>
        <w:spacing w:before="3"/>
        <w:ind w:left="0"/>
        <w:rPr>
          <w:sz w:val="30"/>
        </w:rPr>
      </w:pPr>
    </w:p>
    <w:p w:rsidR="005256B6" w:rsidRDefault="005256B6" w:rsidP="005256B6">
      <w:pPr>
        <w:pStyle w:val="a3"/>
        <w:ind w:left="686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5256B6" w:rsidRDefault="005256B6" w:rsidP="005256B6">
      <w:pPr>
        <w:pStyle w:val="a5"/>
        <w:numPr>
          <w:ilvl w:val="0"/>
          <w:numId w:val="1"/>
        </w:numPr>
        <w:tabs>
          <w:tab w:val="left" w:pos="547"/>
          <w:tab w:val="left" w:pos="548"/>
          <w:tab w:val="left" w:pos="2585"/>
          <w:tab w:val="left" w:pos="4302"/>
          <w:tab w:val="left" w:pos="5779"/>
          <w:tab w:val="left" w:pos="7246"/>
          <w:tab w:val="left" w:pos="8804"/>
        </w:tabs>
        <w:spacing w:before="28" w:line="256" w:lineRule="auto"/>
        <w:ind w:right="121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предмета,</w:t>
      </w:r>
      <w:r>
        <w:rPr>
          <w:sz w:val="28"/>
        </w:rPr>
        <w:tab/>
      </w:r>
      <w:r>
        <w:rPr>
          <w:spacing w:val="-2"/>
          <w:sz w:val="28"/>
        </w:rPr>
        <w:t>курса</w:t>
      </w:r>
      <w:r>
        <w:rPr>
          <w:spacing w:val="-67"/>
          <w:sz w:val="28"/>
        </w:rPr>
        <w:t xml:space="preserve"> </w:t>
      </w:r>
      <w:r>
        <w:rPr>
          <w:sz w:val="28"/>
        </w:rPr>
        <w:t>(личностные,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предметные);</w:t>
      </w:r>
    </w:p>
    <w:p w:rsidR="005256B6" w:rsidRDefault="005256B6" w:rsidP="005256B6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line="342" w:lineRule="exact"/>
        <w:ind w:hanging="429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5256B6" w:rsidRDefault="005256B6" w:rsidP="005256B6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3"/>
        <w:ind w:right="123"/>
        <w:rPr>
          <w:sz w:val="28"/>
        </w:rPr>
      </w:pPr>
      <w:r>
        <w:rPr>
          <w:sz w:val="28"/>
        </w:rPr>
        <w:t>Тематическое</w:t>
      </w:r>
      <w:r>
        <w:rPr>
          <w:spacing w:val="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5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:rsidR="00D924EE" w:rsidRDefault="00D924EE" w:rsidP="005256B6">
      <w:pPr>
        <w:pStyle w:val="a3"/>
        <w:spacing w:line="320" w:lineRule="exact"/>
        <w:ind w:left="686"/>
      </w:pPr>
    </w:p>
    <w:p w:rsidR="005256B6" w:rsidRDefault="005256B6" w:rsidP="005256B6">
      <w:pPr>
        <w:pStyle w:val="a3"/>
        <w:spacing w:line="320" w:lineRule="exact"/>
        <w:ind w:left="686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p w:rsidR="005256B6" w:rsidRDefault="005256B6" w:rsidP="005256B6">
      <w:pPr>
        <w:rPr>
          <w:sz w:val="28"/>
          <w:szCs w:val="28"/>
        </w:rPr>
      </w:pPr>
    </w:p>
    <w:p w:rsidR="005256B6" w:rsidRDefault="005256B6" w:rsidP="005256B6">
      <w:pPr>
        <w:rPr>
          <w:sz w:val="28"/>
          <w:szCs w:val="28"/>
        </w:rPr>
      </w:pPr>
    </w:p>
    <w:p w:rsidR="005256B6" w:rsidRDefault="005256B6" w:rsidP="005256B6">
      <w:pPr>
        <w:rPr>
          <w:sz w:val="28"/>
          <w:szCs w:val="28"/>
        </w:rPr>
      </w:pPr>
    </w:p>
    <w:p w:rsidR="005256B6" w:rsidRDefault="005256B6" w:rsidP="005256B6">
      <w:pPr>
        <w:rPr>
          <w:sz w:val="28"/>
          <w:szCs w:val="28"/>
        </w:rPr>
      </w:pPr>
    </w:p>
    <w:p w:rsidR="005256B6" w:rsidRDefault="005256B6" w:rsidP="005256B6">
      <w:pPr>
        <w:rPr>
          <w:sz w:val="28"/>
          <w:szCs w:val="28"/>
        </w:rPr>
      </w:pPr>
    </w:p>
    <w:p w:rsidR="005256B6" w:rsidRDefault="005256B6" w:rsidP="005256B6">
      <w:pPr>
        <w:rPr>
          <w:sz w:val="28"/>
          <w:szCs w:val="28"/>
        </w:rPr>
      </w:pPr>
    </w:p>
    <w:p w:rsidR="005256B6" w:rsidRDefault="005256B6" w:rsidP="005256B6">
      <w:pPr>
        <w:pStyle w:val="Heading1"/>
        <w:spacing w:before="175" w:line="322" w:lineRule="exact"/>
      </w:pPr>
    </w:p>
    <w:p w:rsidR="004B1EF9" w:rsidRPr="005256B6" w:rsidRDefault="004B1EF9">
      <w:pPr>
        <w:rPr>
          <w:sz w:val="28"/>
          <w:szCs w:val="28"/>
        </w:rPr>
      </w:pPr>
    </w:p>
    <w:sectPr w:rsidR="004B1EF9" w:rsidRPr="005256B6" w:rsidSect="004B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D2"/>
    <w:multiLevelType w:val="hybridMultilevel"/>
    <w:tmpl w:val="598A67A0"/>
    <w:lvl w:ilvl="0" w:tplc="04B878B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928DDDC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73218B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1DDE198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F508CC4E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748457B0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5178C8EC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79B20526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EB9C58C4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abstractNum w:abstractNumId="1">
    <w:nsid w:val="22E44D57"/>
    <w:multiLevelType w:val="hybridMultilevel"/>
    <w:tmpl w:val="95A086C0"/>
    <w:lvl w:ilvl="0" w:tplc="E586ED0C">
      <w:numFmt w:val="bullet"/>
      <w:lvlText w:val="-"/>
      <w:lvlJc w:val="left"/>
      <w:pPr>
        <w:ind w:left="84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16A23F0">
      <w:numFmt w:val="bullet"/>
      <w:lvlText w:val="•"/>
      <w:lvlJc w:val="left"/>
      <w:pPr>
        <w:ind w:left="1714" w:hanging="164"/>
      </w:pPr>
      <w:rPr>
        <w:rFonts w:hint="default"/>
        <w:lang w:val="ru-RU" w:eastAsia="en-US" w:bidi="ar-SA"/>
      </w:rPr>
    </w:lvl>
    <w:lvl w:ilvl="2" w:tplc="17381F9E">
      <w:numFmt w:val="bullet"/>
      <w:lvlText w:val="•"/>
      <w:lvlJc w:val="left"/>
      <w:pPr>
        <w:ind w:left="2588" w:hanging="164"/>
      </w:pPr>
      <w:rPr>
        <w:rFonts w:hint="default"/>
        <w:lang w:val="ru-RU" w:eastAsia="en-US" w:bidi="ar-SA"/>
      </w:rPr>
    </w:lvl>
    <w:lvl w:ilvl="3" w:tplc="3BA6BC34">
      <w:numFmt w:val="bullet"/>
      <w:lvlText w:val="•"/>
      <w:lvlJc w:val="left"/>
      <w:pPr>
        <w:ind w:left="3463" w:hanging="164"/>
      </w:pPr>
      <w:rPr>
        <w:rFonts w:hint="default"/>
        <w:lang w:val="ru-RU" w:eastAsia="en-US" w:bidi="ar-SA"/>
      </w:rPr>
    </w:lvl>
    <w:lvl w:ilvl="4" w:tplc="ABCA152A">
      <w:numFmt w:val="bullet"/>
      <w:lvlText w:val="•"/>
      <w:lvlJc w:val="left"/>
      <w:pPr>
        <w:ind w:left="4337" w:hanging="164"/>
      </w:pPr>
      <w:rPr>
        <w:rFonts w:hint="default"/>
        <w:lang w:val="ru-RU" w:eastAsia="en-US" w:bidi="ar-SA"/>
      </w:rPr>
    </w:lvl>
    <w:lvl w:ilvl="5" w:tplc="48CAC588">
      <w:numFmt w:val="bullet"/>
      <w:lvlText w:val="•"/>
      <w:lvlJc w:val="left"/>
      <w:pPr>
        <w:ind w:left="5212" w:hanging="164"/>
      </w:pPr>
      <w:rPr>
        <w:rFonts w:hint="default"/>
        <w:lang w:val="ru-RU" w:eastAsia="en-US" w:bidi="ar-SA"/>
      </w:rPr>
    </w:lvl>
    <w:lvl w:ilvl="6" w:tplc="8C4E20D0">
      <w:numFmt w:val="bullet"/>
      <w:lvlText w:val="•"/>
      <w:lvlJc w:val="left"/>
      <w:pPr>
        <w:ind w:left="6086" w:hanging="164"/>
      </w:pPr>
      <w:rPr>
        <w:rFonts w:hint="default"/>
        <w:lang w:val="ru-RU" w:eastAsia="en-US" w:bidi="ar-SA"/>
      </w:rPr>
    </w:lvl>
    <w:lvl w:ilvl="7" w:tplc="4E6E23E0">
      <w:numFmt w:val="bullet"/>
      <w:lvlText w:val="•"/>
      <w:lvlJc w:val="left"/>
      <w:pPr>
        <w:ind w:left="6960" w:hanging="164"/>
      </w:pPr>
      <w:rPr>
        <w:rFonts w:hint="default"/>
        <w:lang w:val="ru-RU" w:eastAsia="en-US" w:bidi="ar-SA"/>
      </w:rPr>
    </w:lvl>
    <w:lvl w:ilvl="8" w:tplc="A3768E14">
      <w:numFmt w:val="bullet"/>
      <w:lvlText w:val="•"/>
      <w:lvlJc w:val="left"/>
      <w:pPr>
        <w:ind w:left="7835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6B6"/>
    <w:rsid w:val="00311689"/>
    <w:rsid w:val="004B1EF9"/>
    <w:rsid w:val="005256B6"/>
    <w:rsid w:val="00D92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56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256B6"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256B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5256B6"/>
    <w:pPr>
      <w:ind w:left="1777" w:right="176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256B6"/>
    <w:pPr>
      <w:ind w:left="547" w:hanging="23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Company>Home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4</cp:revision>
  <dcterms:created xsi:type="dcterms:W3CDTF">2023-10-01T13:25:00Z</dcterms:created>
  <dcterms:modified xsi:type="dcterms:W3CDTF">2023-10-01T13:34:00Z</dcterms:modified>
</cp:coreProperties>
</file>