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CE37AA" w14:textId="77777777" w:rsidR="00AA2DEB" w:rsidRDefault="00AA2DEB" w:rsidP="00AA2DEB">
      <w:pPr>
        <w:pStyle w:val="a3"/>
        <w:jc w:val="center"/>
        <w:rPr>
          <w:b/>
        </w:rPr>
      </w:pPr>
      <w:r>
        <w:rPr>
          <w:b/>
        </w:rPr>
        <w:t>Аннотация к рабочей программе</w:t>
      </w:r>
    </w:p>
    <w:p w14:paraId="783A7389" w14:textId="7BC19D2F" w:rsidR="00AA2DEB" w:rsidRDefault="00AA2DEB" w:rsidP="00AA2DEB">
      <w:pPr>
        <w:pStyle w:val="a3"/>
        <w:jc w:val="center"/>
        <w:rPr>
          <w:b/>
        </w:rPr>
      </w:pPr>
      <w:r>
        <w:rPr>
          <w:b/>
        </w:rPr>
        <w:t>по предмету «Иностранный язык» (немецкий), 5</w:t>
      </w:r>
      <w:r w:rsidR="00443A91">
        <w:rPr>
          <w:b/>
        </w:rPr>
        <w:t>-9</w:t>
      </w:r>
      <w:r>
        <w:rPr>
          <w:b/>
        </w:rPr>
        <w:t xml:space="preserve"> класс</w:t>
      </w:r>
      <w:r w:rsidR="00443A91">
        <w:rPr>
          <w:b/>
        </w:rPr>
        <w:t>ы</w:t>
      </w:r>
      <w:r>
        <w:rPr>
          <w:b/>
        </w:rPr>
        <w:t>.</w:t>
      </w:r>
    </w:p>
    <w:p w14:paraId="756F357E" w14:textId="77777777" w:rsidR="00AA2DEB" w:rsidRDefault="00AA2DE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4664242D" w14:textId="77777777" w:rsidR="00AA2DEB" w:rsidRDefault="00AA2DE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F2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0ACCA080" w14:textId="77777777" w:rsidR="002972D2" w:rsidRDefault="002972D2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4D40EB53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Программа по иностранному (немецкому)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0523D75E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Программа по иностранному (немецкому)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немецкого языка, межпредметных связей иностранного (немецкого) языка с содержанием учебных предметов, изучаемых на уровне основного общего образования с учётом возрастных особенностей обучающихся. В программе по иностранному (немецкому)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(немецкому) языку начального общего образования, что обеспечивает преемственность между уровнями общего образования.</w:t>
      </w:r>
    </w:p>
    <w:p w14:paraId="4B09E200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 xml:space="preserve">Изучение иностранного (немецкого) языка направлено на формирование коммуникативной культуры обучающихся,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55300453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Построение программы по иностранному (немецкому)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обучения, освоенные на определённом этапе грамматические формы и конструкции, повторяются и закрепляются на новом лексическом материале и расширяющемся тематическом содержании речи.</w:t>
      </w:r>
    </w:p>
    <w:p w14:paraId="29594044" w14:textId="77777777" w:rsidR="00443A91" w:rsidRPr="00443A91" w:rsidRDefault="00443A91" w:rsidP="002972D2">
      <w:pPr>
        <w:pStyle w:val="a4"/>
        <w:spacing w:before="60" w:line="292" w:lineRule="auto"/>
        <w:ind w:right="163" w:firstLine="0"/>
        <w:jc w:val="both"/>
      </w:pPr>
    </w:p>
    <w:p w14:paraId="1BC138E9" w14:textId="04C9953F" w:rsidR="002972D2" w:rsidRDefault="002972D2" w:rsidP="002972D2">
      <w:pPr>
        <w:pStyle w:val="a4"/>
        <w:spacing w:before="60" w:line="292" w:lineRule="auto"/>
        <w:ind w:right="163" w:firstLine="0"/>
        <w:jc w:val="both"/>
        <w:rPr>
          <w:b/>
        </w:rPr>
      </w:pPr>
      <w:r>
        <w:tab/>
      </w:r>
      <w:r w:rsidRPr="002972D2">
        <w:rPr>
          <w:b/>
        </w:rPr>
        <w:t>Цели изучения учебного предмета «Иностранный (немецкий)</w:t>
      </w:r>
      <w:r w:rsidR="00E02B54">
        <w:rPr>
          <w:b/>
        </w:rPr>
        <w:t xml:space="preserve"> </w:t>
      </w:r>
      <w:r w:rsidRPr="002972D2">
        <w:rPr>
          <w:b/>
        </w:rPr>
        <w:t>язык»:</w:t>
      </w:r>
    </w:p>
    <w:p w14:paraId="668E8F2A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061729A2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41A4EA7E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общения, освоение знаний о языковых явлениях изучаемого языка, разных способах выражения мысли в родном и иностранном языках;</w:t>
      </w:r>
    </w:p>
    <w:p w14:paraId="6EC4B7EA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социокультурная (межкультурная) компетенция – приобщение к культуре, традициям,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0BD08B8A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5A85E69A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lastRenderedPageBreak/>
        <w:t>Наряду с иноязычной коммуникативной компетенцией средствами иностранного (немецкого)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3BBCC1F5" w14:textId="5369AA65" w:rsidR="00443A91" w:rsidRPr="00443A91" w:rsidRDefault="00443A91" w:rsidP="002972D2">
      <w:pPr>
        <w:pStyle w:val="a4"/>
        <w:spacing w:before="60" w:line="292" w:lineRule="auto"/>
        <w:ind w:right="163" w:firstLine="0"/>
        <w:jc w:val="both"/>
        <w:rPr>
          <w:b/>
        </w:rPr>
      </w:pPr>
    </w:p>
    <w:p w14:paraId="575D7AF9" w14:textId="77777777" w:rsidR="00E02B54" w:rsidRDefault="00E02B54" w:rsidP="00E02B54">
      <w:pPr>
        <w:pStyle w:val="a7"/>
        <w:spacing w:before="0" w:beforeAutospacing="0" w:after="0"/>
        <w:ind w:firstLine="686"/>
        <w:jc w:val="center"/>
        <w:rPr>
          <w:b/>
        </w:rPr>
      </w:pPr>
      <w:r>
        <w:rPr>
          <w:b/>
        </w:rPr>
        <w:t>Место предмета в учебном плане</w:t>
      </w:r>
    </w:p>
    <w:p w14:paraId="13D59550" w14:textId="77777777" w:rsidR="002972D2" w:rsidRDefault="002972D2" w:rsidP="002972D2">
      <w:pPr>
        <w:pStyle w:val="a4"/>
        <w:spacing w:before="60" w:line="292" w:lineRule="auto"/>
        <w:ind w:left="0" w:right="-1" w:firstLine="0"/>
        <w:jc w:val="both"/>
      </w:pPr>
    </w:p>
    <w:p w14:paraId="171DF94C" w14:textId="77777777" w:rsidR="00443A91" w:rsidRPr="00443A91" w:rsidRDefault="00443A91" w:rsidP="00443A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43A91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c745326a-084d-471e-846d-1c67446acf05"/>
      <w:r w:rsidRPr="00443A91">
        <w:rPr>
          <w:rFonts w:ascii="Times New Roman" w:hAnsi="Times New Roman"/>
          <w:color w:val="000000"/>
          <w:sz w:val="24"/>
          <w:szCs w:val="24"/>
        </w:rPr>
        <w:t>На изучение иностранного (немецкого) языка уровне основного общего образования отводится 510 часов: в 5 классе – 102 часа (3 часа в неделю), в 6 классе – 102 часа (3 часа неделю), в 7 классе – 102 часа (3 часа в неделю), в 8 классе –102 часа (3 часа в неделю), в 9 классе – 102 часа (3 часа в неделю).</w:t>
      </w:r>
      <w:bookmarkEnd w:id="0"/>
      <w:r w:rsidRPr="00443A91">
        <w:rPr>
          <w:rFonts w:ascii="Times New Roman" w:hAnsi="Times New Roman"/>
          <w:color w:val="000000"/>
          <w:sz w:val="24"/>
          <w:szCs w:val="24"/>
        </w:rPr>
        <w:t>‌</w:t>
      </w:r>
    </w:p>
    <w:p w14:paraId="03CDE360" w14:textId="77777777" w:rsidR="002972D2" w:rsidRPr="00443A91" w:rsidRDefault="002972D2" w:rsidP="00AA2DE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1DFB9139" w14:textId="77777777" w:rsidR="00443A91" w:rsidRPr="00443A91" w:rsidRDefault="00443A91" w:rsidP="00443A91">
      <w:pPr>
        <w:pStyle w:val="a3"/>
        <w:jc w:val="both"/>
        <w:rPr>
          <w:b/>
          <w:bCs/>
        </w:rPr>
      </w:pPr>
      <w:r w:rsidRPr="00443A91">
        <w:rPr>
          <w:b/>
          <w:bCs/>
        </w:rPr>
        <w:t>УЧЕБНО-МЕТОДИЧЕСКОЕ ОБЕСПЕЧЕНИЕ ОБРАЗОВАТЕЛЬНОГО ПРОЦЕССА</w:t>
      </w:r>
    </w:p>
    <w:p w14:paraId="56FEF2F9" w14:textId="77777777" w:rsidR="00443A91" w:rsidRPr="004566E2" w:rsidRDefault="00443A91" w:rsidP="00443A91">
      <w:pPr>
        <w:pStyle w:val="a3"/>
        <w:jc w:val="both"/>
      </w:pPr>
      <w:r w:rsidRPr="004566E2">
        <w:t>ОБЯЗАТЕЛЬНЫЕ УЧЕБНЫЕ МАТЕРИАЛЫ ДЛЯ УЧЕНИКА</w:t>
      </w:r>
    </w:p>
    <w:p w14:paraId="0DBC2E4D" w14:textId="2FDC18ED" w:rsidR="00443A91" w:rsidRPr="004566E2" w:rsidRDefault="00443A91" w:rsidP="00443A91">
      <w:pPr>
        <w:pStyle w:val="a3"/>
        <w:jc w:val="both"/>
      </w:pPr>
      <w:r w:rsidRPr="004566E2">
        <w:t>​‌</w:t>
      </w:r>
      <w:bookmarkStart w:id="1" w:name="7309427a-9597-44b9-b302-7e701b5377ac"/>
      <w:r w:rsidRPr="004566E2">
        <w:t>• Немецкий язык (в 2 частях)/ Бим И.Л., Садомова Л.В., Санникова Л.М., Акционерное общество «Издательство «Просвещение»</w:t>
      </w:r>
      <w:bookmarkEnd w:id="1"/>
      <w:r w:rsidRPr="004566E2">
        <w:t>‌​</w:t>
      </w:r>
    </w:p>
    <w:p w14:paraId="0748EC69" w14:textId="0EC1D782" w:rsidR="00443A91" w:rsidRPr="004566E2" w:rsidRDefault="00443A91" w:rsidP="00443A91">
      <w:pPr>
        <w:pStyle w:val="a3"/>
        <w:jc w:val="both"/>
      </w:pPr>
      <w:r w:rsidRPr="004566E2">
        <w:t>​‌</w:t>
      </w:r>
      <w:bookmarkStart w:id="2" w:name="8a82b75c-a117-4258-b77c-77acb4b4ae05"/>
      <w:r w:rsidRPr="004566E2">
        <w:t>Рабочая тетрадь. Немецкий язык. Бим И.Л., Садомова Л.В., Акционерное общество "Издательство "Просвещение"</w:t>
      </w:r>
      <w:bookmarkEnd w:id="2"/>
      <w:r w:rsidRPr="004566E2">
        <w:t>‌</w:t>
      </w:r>
    </w:p>
    <w:p w14:paraId="13A2209C" w14:textId="77777777" w:rsidR="00443A91" w:rsidRPr="004566E2" w:rsidRDefault="00443A91" w:rsidP="00443A91">
      <w:pPr>
        <w:pStyle w:val="a3"/>
        <w:jc w:val="both"/>
      </w:pPr>
      <w:r w:rsidRPr="004566E2">
        <w:t>​</w:t>
      </w:r>
    </w:p>
    <w:p w14:paraId="4DC9B772" w14:textId="77777777" w:rsidR="00443A91" w:rsidRPr="004566E2" w:rsidRDefault="00443A91" w:rsidP="00443A91">
      <w:pPr>
        <w:pStyle w:val="a3"/>
        <w:jc w:val="both"/>
      </w:pPr>
      <w:r w:rsidRPr="004566E2">
        <w:t>МЕТОДИЧЕСКИЕ МАТЕРИАЛЫ ДЛЯ УЧИТЕЛЯ</w:t>
      </w:r>
    </w:p>
    <w:p w14:paraId="4E8F61C9" w14:textId="0B876C17" w:rsidR="00443A91" w:rsidRPr="004566E2" w:rsidRDefault="00443A91" w:rsidP="00443A91">
      <w:pPr>
        <w:pStyle w:val="a3"/>
        <w:jc w:val="both"/>
      </w:pPr>
      <w:r w:rsidRPr="004566E2">
        <w:t>​‌</w:t>
      </w:r>
      <w:bookmarkStart w:id="3" w:name="096d2316-17c9-45fe-9ccd-50fcdf36cbce"/>
      <w:r w:rsidRPr="004566E2">
        <w:t>Книга для учителя. Немецкий язык. Бим И.Л., Садомова Л.В., Акционерное общество "Издательство "Просвещение"</w:t>
      </w:r>
      <w:bookmarkEnd w:id="3"/>
      <w:r w:rsidRPr="004566E2">
        <w:t>‌​</w:t>
      </w:r>
    </w:p>
    <w:p w14:paraId="6DA73FE5" w14:textId="77777777" w:rsidR="00443A91" w:rsidRPr="004566E2" w:rsidRDefault="00443A91" w:rsidP="00443A91">
      <w:pPr>
        <w:pStyle w:val="a3"/>
        <w:jc w:val="both"/>
      </w:pPr>
    </w:p>
    <w:p w14:paraId="444B3944" w14:textId="77777777" w:rsidR="00443A91" w:rsidRPr="004566E2" w:rsidRDefault="00443A91" w:rsidP="00443A91">
      <w:pPr>
        <w:pStyle w:val="a3"/>
        <w:jc w:val="both"/>
      </w:pPr>
      <w:r w:rsidRPr="004566E2">
        <w:t>ЦИФРОВЫЕ ОБРАЗОВАТЕЛЬНЫЕ РЕСУРСЫ И РЕСУРСЫ СЕТИ ИНТЕРНЕТ</w:t>
      </w:r>
    </w:p>
    <w:p w14:paraId="0C988E07" w14:textId="0ACB2412" w:rsidR="00ED3E05" w:rsidRDefault="00443A91" w:rsidP="00443A91">
      <w:pPr>
        <w:pStyle w:val="a3"/>
      </w:pPr>
      <w:r w:rsidRPr="0033484C">
        <w:t>​</w:t>
      </w:r>
      <w:r w:rsidRPr="0033484C">
        <w:rPr>
          <w:color w:val="333333"/>
        </w:rPr>
        <w:t>​‌</w:t>
      </w:r>
      <w:r w:rsidRPr="0033484C">
        <w:t>-Аудиозаписи к УМК</w:t>
      </w:r>
      <w:r w:rsidRPr="0033484C">
        <w:br/>
        <w:t xml:space="preserve"> -РЭШ</w:t>
      </w:r>
      <w:r w:rsidRPr="0033484C">
        <w:br/>
        <w:t xml:space="preserve"> -Тексты для чтения на немецком языке и чат для детей также на немецком языке: </w:t>
      </w:r>
      <w:r>
        <w:t>http</w:t>
      </w:r>
      <w:r w:rsidRPr="0033484C">
        <w:t>://</w:t>
      </w:r>
      <w:r>
        <w:t>www</w:t>
      </w:r>
      <w:r w:rsidRPr="0033484C">
        <w:t>.</w:t>
      </w:r>
      <w:r>
        <w:t>kinderbuchforum</w:t>
      </w:r>
      <w:r w:rsidRPr="0033484C">
        <w:t>.</w:t>
      </w:r>
      <w:r>
        <w:t>de</w:t>
      </w:r>
      <w:r w:rsidRPr="0033484C">
        <w:br/>
        <w:t xml:space="preserve"> -Фонетические и грамматические упражнения по различным лексическим темам: </w:t>
      </w:r>
      <w:r>
        <w:t>http</w:t>
      </w:r>
      <w:r w:rsidRPr="0033484C">
        <w:t>://</w:t>
      </w:r>
      <w:r>
        <w:t>www</w:t>
      </w:r>
      <w:r w:rsidRPr="0033484C">
        <w:t>.</w:t>
      </w:r>
      <w:r>
        <w:t>goethe</w:t>
      </w:r>
      <w:r w:rsidRPr="0033484C">
        <w:t>.</w:t>
      </w:r>
      <w:r>
        <w:t>de</w:t>
      </w:r>
      <w:r w:rsidRPr="0033484C">
        <w:t>/</w:t>
      </w:r>
      <w:r w:rsidRPr="0033484C">
        <w:br/>
        <w:t xml:space="preserve"> -Немецкий язык играя. На сайте – грамматика немецкого языка, топики, коллекция поговорок и цитат, методическая копилка учителя немецкого языка, планы уроков, игры и тесты на немецком языке: </w:t>
      </w:r>
      <w:r>
        <w:t>http</w:t>
      </w:r>
      <w:r w:rsidRPr="0033484C">
        <w:t>://</w:t>
      </w:r>
      <w:r>
        <w:t>deutsch</w:t>
      </w:r>
      <w:r w:rsidRPr="0033484C">
        <w:t>-</w:t>
      </w:r>
      <w:r>
        <w:t>uni</w:t>
      </w:r>
      <w:r w:rsidRPr="0033484C">
        <w:t>.</w:t>
      </w:r>
      <w:r>
        <w:t>com</w:t>
      </w:r>
      <w:r w:rsidRPr="0033484C">
        <w:t>.</w:t>
      </w:r>
      <w:r>
        <w:t>ru.</w:t>
      </w:r>
      <w:r w:rsidRPr="0033484C">
        <w:br/>
      </w:r>
    </w:p>
    <w:sectPr w:rsidR="00ED3E05" w:rsidSect="00ED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4120"/>
    <w:multiLevelType w:val="hybridMultilevel"/>
    <w:tmpl w:val="5A80380A"/>
    <w:lvl w:ilvl="0" w:tplc="3B30F978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8AD628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558C3BA6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D6FC33AC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9ECC93E2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AFACD8CE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D45EB808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8DFA2032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74905CAA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DEB"/>
    <w:rsid w:val="002972D2"/>
    <w:rsid w:val="00443A91"/>
    <w:rsid w:val="004566E2"/>
    <w:rsid w:val="00AA2DEB"/>
    <w:rsid w:val="00D54C92"/>
    <w:rsid w:val="00E02B54"/>
    <w:rsid w:val="00E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6B38D"/>
  <w15:docId w15:val="{119C11B5-612E-4443-8D04-F888819D4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D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1">
    <w:name w:val="Без интервала1"/>
    <w:uiPriority w:val="99"/>
    <w:rsid w:val="00AA2DEB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4">
    <w:name w:val="Body Text"/>
    <w:basedOn w:val="a"/>
    <w:link w:val="a5"/>
    <w:uiPriority w:val="1"/>
    <w:qFormat/>
    <w:rsid w:val="002972D2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972D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2972D2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2972D2"/>
    <w:pPr>
      <w:widowControl w:val="0"/>
      <w:autoSpaceDE w:val="0"/>
      <w:autoSpaceDN w:val="0"/>
      <w:spacing w:after="0" w:line="240" w:lineRule="auto"/>
      <w:ind w:left="106" w:hanging="261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E02B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myself26d</dc:creator>
  <cp:keywords/>
  <dc:description/>
  <cp:lastModifiedBy>тет17</cp:lastModifiedBy>
  <cp:revision>6</cp:revision>
  <dcterms:created xsi:type="dcterms:W3CDTF">2022-09-25T09:03:00Z</dcterms:created>
  <dcterms:modified xsi:type="dcterms:W3CDTF">2023-09-15T11:07:00Z</dcterms:modified>
</cp:coreProperties>
</file>