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9D" w:rsidRDefault="00241B9D" w:rsidP="00241B9D">
      <w:pPr>
        <w:ind w:left="57" w:right="57"/>
        <w:jc w:val="center"/>
        <w:rPr>
          <w:b/>
        </w:rPr>
      </w:pPr>
      <w:r w:rsidRPr="00C3679F">
        <w:rPr>
          <w:b/>
        </w:rPr>
        <w:t>АННОТАЦИЯ РАБОЧЕЙ ПРОГРАММЫ</w:t>
      </w:r>
      <w:r>
        <w:rPr>
          <w:b/>
        </w:rPr>
        <w:t xml:space="preserve"> ПО</w:t>
      </w:r>
      <w:r w:rsidR="008203C4">
        <w:rPr>
          <w:b/>
        </w:rPr>
        <w:t xml:space="preserve"> ИНОСТРАННОМУ</w:t>
      </w:r>
      <w:r>
        <w:rPr>
          <w:b/>
        </w:rPr>
        <w:t xml:space="preserve"> </w:t>
      </w:r>
      <w:r w:rsidR="008203C4">
        <w:rPr>
          <w:b/>
        </w:rPr>
        <w:t>(АНГЛИЙСКОМУ</w:t>
      </w:r>
      <w:proofErr w:type="gramStart"/>
      <w:r w:rsidR="008203C4">
        <w:rPr>
          <w:b/>
        </w:rPr>
        <w:t>)</w:t>
      </w:r>
      <w:r>
        <w:rPr>
          <w:b/>
        </w:rPr>
        <w:t>Я</w:t>
      </w:r>
      <w:proofErr w:type="gramEnd"/>
      <w:r>
        <w:rPr>
          <w:b/>
        </w:rPr>
        <w:t xml:space="preserve">ЗЫКУ </w:t>
      </w:r>
    </w:p>
    <w:p w:rsidR="00241B9D" w:rsidRPr="00C3679F" w:rsidRDefault="00241B9D" w:rsidP="00241B9D">
      <w:pPr>
        <w:ind w:left="57" w:right="57"/>
        <w:jc w:val="center"/>
        <w:rPr>
          <w:b/>
        </w:rPr>
      </w:pPr>
      <w:r>
        <w:rPr>
          <w:b/>
        </w:rPr>
        <w:t xml:space="preserve">ДЛЯ </w:t>
      </w:r>
      <w:r w:rsidR="00381D5E">
        <w:rPr>
          <w:b/>
        </w:rPr>
        <w:t>7</w:t>
      </w:r>
      <w:r>
        <w:rPr>
          <w:b/>
        </w:rPr>
        <w:t xml:space="preserve"> КЛАССА</w:t>
      </w:r>
    </w:p>
    <w:p w:rsidR="00241B9D" w:rsidRPr="00C3679F" w:rsidRDefault="00241B9D" w:rsidP="00241B9D">
      <w:pPr>
        <w:ind w:left="57" w:right="57"/>
        <w:jc w:val="center"/>
        <w:rPr>
          <w:b/>
          <w:bCs/>
        </w:rPr>
      </w:pPr>
    </w:p>
    <w:p w:rsidR="00381D5E" w:rsidRPr="00C3679F" w:rsidRDefault="00381D5E" w:rsidP="007C5105">
      <w:pPr>
        <w:ind w:left="57" w:right="57"/>
        <w:jc w:val="both"/>
        <w:rPr>
          <w:b/>
          <w:i/>
        </w:rPr>
      </w:pPr>
    </w:p>
    <w:p w:rsidR="00241B9D" w:rsidRPr="004F27E2" w:rsidRDefault="00241B9D" w:rsidP="004F27E2">
      <w:pPr>
        <w:pStyle w:val="a3"/>
        <w:ind w:left="720" w:right="57"/>
        <w:jc w:val="both"/>
      </w:pPr>
      <w:r w:rsidRPr="004F27E2">
        <w:t xml:space="preserve">Рабочая программа по английскому языку для </w:t>
      </w:r>
      <w:r w:rsidR="00381D5E" w:rsidRPr="004F27E2">
        <w:t>7</w:t>
      </w:r>
      <w:r w:rsidRPr="004F27E2">
        <w:t xml:space="preserve"> класса МОУ Тетюшской средней школы составлена на основе следующих документов:</w:t>
      </w:r>
    </w:p>
    <w:p w:rsidR="00225298" w:rsidRPr="004F27E2" w:rsidRDefault="00225298" w:rsidP="004F27E2">
      <w:pPr>
        <w:pStyle w:val="a3"/>
        <w:numPr>
          <w:ilvl w:val="0"/>
          <w:numId w:val="1"/>
        </w:numPr>
        <w:suppressAutoHyphens w:val="0"/>
        <w:ind w:right="57"/>
        <w:contextualSpacing/>
        <w:jc w:val="both"/>
        <w:rPr>
          <w:color w:val="000000"/>
        </w:rPr>
      </w:pPr>
      <w:r w:rsidRPr="004F27E2">
        <w:rPr>
          <w:color w:val="000000"/>
        </w:rPr>
        <w:t>Федеральный закон от 29.12.2012 N 273-ФЗ «Об образовании в Российской Федерации»  с изменениями и дополнениями;</w:t>
      </w:r>
    </w:p>
    <w:p w:rsidR="00225298" w:rsidRPr="004F27E2" w:rsidRDefault="00225298" w:rsidP="004F27E2">
      <w:pPr>
        <w:numPr>
          <w:ilvl w:val="0"/>
          <w:numId w:val="1"/>
        </w:numPr>
        <w:suppressAutoHyphens w:val="0"/>
        <w:ind w:right="57"/>
        <w:jc w:val="both"/>
      </w:pPr>
      <w:r w:rsidRPr="004F27E2">
        <w:rPr>
          <w:color w:val="000000"/>
        </w:rPr>
        <w:t>Федеральный государственный образовательный  стандандарт ООО</w:t>
      </w:r>
      <w:r w:rsidRPr="004F27E2">
        <w:t xml:space="preserve"> (Приказ Минобрнау</w:t>
      </w:r>
      <w:r w:rsidR="008203C4">
        <w:t>ки России от 17.12.2010 N 1897);</w:t>
      </w:r>
      <w:r w:rsidRPr="004F27E2">
        <w:t xml:space="preserve"> </w:t>
      </w:r>
    </w:p>
    <w:p w:rsidR="004F27E2" w:rsidRPr="004F27E2" w:rsidRDefault="004F27E2" w:rsidP="004F27E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F27E2">
        <w:rPr>
          <w:rFonts w:ascii="Times New Roman" w:hAnsi="Times New Roman" w:cs="Times New Roman"/>
          <w:sz w:val="24"/>
          <w:szCs w:val="24"/>
        </w:rPr>
        <w:t>3. Федеральная  рабочая  программа по учебному предмету «Иностранный язык (английский)»;</w:t>
      </w:r>
    </w:p>
    <w:p w:rsidR="004F27E2" w:rsidRPr="004F27E2" w:rsidRDefault="004F27E2" w:rsidP="004F27E2">
      <w:pPr>
        <w:pStyle w:val="a4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4F27E2">
        <w:rPr>
          <w:rFonts w:ascii="Times New Roman" w:hAnsi="Times New Roman" w:cs="Times New Roman"/>
          <w:bCs/>
          <w:sz w:val="24"/>
          <w:szCs w:val="24"/>
        </w:rPr>
        <w:t xml:space="preserve">4. </w:t>
      </w:r>
      <w:proofErr w:type="gramStart"/>
      <w:r w:rsidRPr="004F27E2">
        <w:rPr>
          <w:rFonts w:ascii="Times New Roman" w:hAnsi="Times New Roman" w:cs="Times New Roman"/>
          <w:sz w:val="24"/>
          <w:szCs w:val="24"/>
        </w:rPr>
        <w:t>Рабочие  программы  по английскому языку, предметные линии учебников «Английский в фокусе», 2-11 классы, В.Г. Апальков, Н.И. Быкова, М.Д. Поспелова (М.: Просвещение», 2021 г;</w:t>
      </w:r>
      <w:proofErr w:type="gramEnd"/>
    </w:p>
    <w:p w:rsidR="004F27E2" w:rsidRPr="004F27E2" w:rsidRDefault="004F27E2" w:rsidP="004F27E2">
      <w:pPr>
        <w:pStyle w:val="a3"/>
        <w:numPr>
          <w:ilvl w:val="0"/>
          <w:numId w:val="1"/>
        </w:numPr>
        <w:suppressAutoHyphens w:val="0"/>
        <w:ind w:right="57"/>
        <w:jc w:val="both"/>
      </w:pPr>
      <w:r w:rsidRPr="004F27E2">
        <w:rPr>
          <w:bCs/>
        </w:rPr>
        <w:t>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  <w:r w:rsidR="008203C4">
        <w:rPr>
          <w:bCs/>
        </w:rPr>
        <w:t>;</w:t>
      </w:r>
    </w:p>
    <w:p w:rsidR="00225298" w:rsidRPr="004F27E2" w:rsidRDefault="004F27E2" w:rsidP="004F27E2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F27E2">
        <w:rPr>
          <w:rFonts w:ascii="Times New Roman" w:hAnsi="Times New Roman" w:cs="Times New Roman"/>
          <w:sz w:val="24"/>
          <w:szCs w:val="24"/>
        </w:rPr>
        <w:t>О</w:t>
      </w:r>
      <w:r w:rsidR="00225298" w:rsidRPr="004F27E2">
        <w:rPr>
          <w:rFonts w:ascii="Times New Roman" w:hAnsi="Times New Roman" w:cs="Times New Roman"/>
          <w:sz w:val="24"/>
          <w:szCs w:val="24"/>
        </w:rPr>
        <w:t>бразовательная программ</w:t>
      </w:r>
      <w:proofErr w:type="gramStart"/>
      <w:r w:rsidR="00225298" w:rsidRPr="004F27E2">
        <w:rPr>
          <w:rFonts w:ascii="Times New Roman" w:hAnsi="Times New Roman" w:cs="Times New Roman"/>
          <w:sz w:val="24"/>
          <w:szCs w:val="24"/>
        </w:rPr>
        <w:t>а  ООО</w:t>
      </w:r>
      <w:proofErr w:type="gramEnd"/>
      <w:r w:rsidR="00225298" w:rsidRPr="004F27E2">
        <w:rPr>
          <w:rFonts w:ascii="Times New Roman" w:hAnsi="Times New Roman" w:cs="Times New Roman"/>
          <w:sz w:val="24"/>
          <w:szCs w:val="24"/>
        </w:rPr>
        <w:t xml:space="preserve"> МОУ Тетюшской средней школы на </w:t>
      </w:r>
      <w:r w:rsidRPr="004F27E2">
        <w:rPr>
          <w:rFonts w:ascii="Times New Roman" w:hAnsi="Times New Roman" w:cs="Times New Roman"/>
          <w:sz w:val="24"/>
          <w:szCs w:val="24"/>
        </w:rPr>
        <w:t>2023-2024</w:t>
      </w:r>
      <w:r w:rsidR="007C5105" w:rsidRPr="004F27E2">
        <w:rPr>
          <w:rFonts w:ascii="Times New Roman" w:hAnsi="Times New Roman" w:cs="Times New Roman"/>
          <w:sz w:val="24"/>
          <w:szCs w:val="24"/>
        </w:rPr>
        <w:t xml:space="preserve"> </w:t>
      </w:r>
      <w:r w:rsidR="00373FD5" w:rsidRPr="004F27E2">
        <w:rPr>
          <w:rFonts w:ascii="Times New Roman" w:hAnsi="Times New Roman" w:cs="Times New Roman"/>
          <w:sz w:val="24"/>
          <w:szCs w:val="24"/>
        </w:rPr>
        <w:t xml:space="preserve"> </w:t>
      </w:r>
      <w:r w:rsidR="00225298" w:rsidRPr="004F27E2">
        <w:rPr>
          <w:rFonts w:ascii="Times New Roman" w:hAnsi="Times New Roman" w:cs="Times New Roman"/>
          <w:sz w:val="24"/>
          <w:szCs w:val="24"/>
        </w:rPr>
        <w:t xml:space="preserve"> учебный год</w:t>
      </w:r>
      <w:r w:rsidR="008203C4">
        <w:rPr>
          <w:rFonts w:ascii="Times New Roman" w:hAnsi="Times New Roman" w:cs="Times New Roman"/>
          <w:sz w:val="24"/>
          <w:szCs w:val="24"/>
        </w:rPr>
        <w:t>;</w:t>
      </w:r>
    </w:p>
    <w:p w:rsidR="00225298" w:rsidRPr="004F27E2" w:rsidRDefault="00225298" w:rsidP="004F27E2">
      <w:pPr>
        <w:pStyle w:val="a3"/>
        <w:numPr>
          <w:ilvl w:val="0"/>
          <w:numId w:val="1"/>
        </w:numPr>
        <w:suppressAutoHyphens w:val="0"/>
        <w:autoSpaceDE w:val="0"/>
        <w:autoSpaceDN w:val="0"/>
        <w:adjustRightInd w:val="0"/>
        <w:ind w:right="27"/>
        <w:contextualSpacing/>
        <w:jc w:val="both"/>
      </w:pPr>
      <w:r w:rsidRPr="004F27E2">
        <w:t xml:space="preserve">Учебный  план МОУ </w:t>
      </w:r>
      <w:proofErr w:type="spellStart"/>
      <w:r w:rsidRPr="004F27E2">
        <w:t>Тетюшской</w:t>
      </w:r>
      <w:proofErr w:type="spellEnd"/>
      <w:r w:rsidRPr="004F27E2">
        <w:t xml:space="preserve"> средней школы    </w:t>
      </w:r>
      <w:r w:rsidR="004F27E2" w:rsidRPr="004F27E2">
        <w:t>на 2023-2024</w:t>
      </w:r>
      <w:r w:rsidR="007C5105" w:rsidRPr="004F27E2">
        <w:t xml:space="preserve"> </w:t>
      </w:r>
      <w:r w:rsidR="008203C4">
        <w:t xml:space="preserve"> учебный год.</w:t>
      </w:r>
    </w:p>
    <w:p w:rsidR="00225298" w:rsidRPr="00C3679F" w:rsidRDefault="00225298" w:rsidP="00241B9D">
      <w:pPr>
        <w:ind w:left="57" w:right="57"/>
      </w:pPr>
    </w:p>
    <w:p w:rsidR="004F27E2" w:rsidRPr="007D5F56" w:rsidRDefault="004F27E2" w:rsidP="004F27E2">
      <w:pPr>
        <w:ind w:firstLine="709"/>
        <w:jc w:val="both"/>
      </w:pPr>
      <w:proofErr w:type="gramStart"/>
      <w:r w:rsidRPr="007D5F56">
        <w:t xml:space="preserve">Программа полностью отражает базовый уровень подготовки школьников, конкретизирует содержание тем образовательного стандарта и дает примерное распределение учебных часов по разделам курса, соответствует авторской методической концепции линии УМК «Английский в фокусе» Быковой Н.И., Дули Дж., Поспеловой М.Д. и Эванс В. (М.: </w:t>
      </w:r>
      <w:proofErr w:type="spellStart"/>
      <w:r w:rsidRPr="007D5F56">
        <w:t>Express</w:t>
      </w:r>
      <w:proofErr w:type="spellEnd"/>
      <w:r w:rsidRPr="007D5F56">
        <w:t xml:space="preserve"> </w:t>
      </w:r>
      <w:proofErr w:type="spellStart"/>
      <w:r w:rsidRPr="007D5F56">
        <w:t>Publishing</w:t>
      </w:r>
      <w:proofErr w:type="spellEnd"/>
      <w:r w:rsidRPr="007D5F56">
        <w:t>:</w:t>
      </w:r>
      <w:proofErr w:type="gramEnd"/>
      <w:r w:rsidRPr="007D5F56">
        <w:t xml:space="preserve"> </w:t>
      </w:r>
      <w:proofErr w:type="gramStart"/>
      <w:r w:rsidRPr="007D5F56">
        <w:t>Просвещение).</w:t>
      </w:r>
      <w:proofErr w:type="gramEnd"/>
    </w:p>
    <w:p w:rsidR="004F27E2" w:rsidRPr="004F27E2" w:rsidRDefault="004F27E2" w:rsidP="004F27E2">
      <w:pPr>
        <w:suppressAutoHyphens w:val="0"/>
        <w:ind w:left="57" w:right="57"/>
        <w:rPr>
          <w:b/>
        </w:rPr>
      </w:pPr>
      <w:r w:rsidRPr="007D5F56">
        <w:t xml:space="preserve">Рабочая программа </w:t>
      </w:r>
      <w:r>
        <w:t xml:space="preserve"> </w:t>
      </w:r>
      <w:r w:rsidRPr="007D5F56">
        <w:t>ориентирована на использование учебно-методического</w:t>
      </w:r>
      <w:r w:rsidRPr="00C3679F">
        <w:t xml:space="preserve"> «</w:t>
      </w:r>
      <w:r w:rsidRPr="00C3679F">
        <w:rPr>
          <w:lang w:val="en-US"/>
        </w:rPr>
        <w:t>Spotlight</w:t>
      </w:r>
      <w:r w:rsidRPr="00C3679F">
        <w:t xml:space="preserve"> </w:t>
      </w:r>
      <w:r>
        <w:t>7</w:t>
      </w:r>
      <w:r w:rsidRPr="00C3679F">
        <w:t xml:space="preserve">» </w:t>
      </w:r>
      <w:r>
        <w:t xml:space="preserve"> </w:t>
      </w:r>
      <w:r w:rsidRPr="007D5F56">
        <w:t xml:space="preserve"> авторов </w:t>
      </w:r>
      <w:r>
        <w:t>В.Эванс, О. Подоляко, Ю.Ваулиной,  М., Просвещение</w:t>
      </w:r>
      <w:r w:rsidRPr="007D5F56">
        <w:t xml:space="preserve"> («Английский в фокусе» / «</w:t>
      </w:r>
      <w:r w:rsidRPr="007D5F56">
        <w:rPr>
          <w:lang w:val="en-US"/>
        </w:rPr>
        <w:t>Spotlight</w:t>
      </w:r>
      <w:r w:rsidRPr="007D5F56">
        <w:t xml:space="preserve">» </w:t>
      </w:r>
      <w:r>
        <w:t>7</w:t>
      </w:r>
      <w:r w:rsidRPr="007D5F56">
        <w:t xml:space="preserve"> класс).</w:t>
      </w:r>
    </w:p>
    <w:p w:rsidR="004F27E2" w:rsidRPr="007D5F56" w:rsidRDefault="004F27E2" w:rsidP="004F27E2">
      <w:pPr>
        <w:ind w:firstLine="709"/>
        <w:jc w:val="both"/>
      </w:pPr>
      <w:proofErr w:type="gramStart"/>
      <w:r w:rsidRPr="007D5F56">
        <w:t>Данный</w:t>
      </w:r>
      <w:proofErr w:type="gramEnd"/>
      <w:r w:rsidRPr="007D5F56">
        <w:t xml:space="preserve"> УМК включает в себя: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jc w:val="both"/>
      </w:pPr>
      <w:r w:rsidRPr="007D5F56">
        <w:t>Учебник «Английский в фокусе» / «</w:t>
      </w:r>
      <w:r w:rsidRPr="004F27E2">
        <w:rPr>
          <w:lang w:val="en-US"/>
        </w:rPr>
        <w:t>Spotlight</w:t>
      </w:r>
      <w:r>
        <w:t xml:space="preserve">» 7 класс, Москва, </w:t>
      </w:r>
      <w:r w:rsidRPr="007D5F56">
        <w:t>Просвещение, 2021г.</w:t>
      </w:r>
    </w:p>
    <w:p w:rsidR="004F27E2" w:rsidRPr="007D5F56" w:rsidRDefault="004F27E2" w:rsidP="004F27E2">
      <w:pPr>
        <w:numPr>
          <w:ilvl w:val="0"/>
          <w:numId w:val="4"/>
        </w:numPr>
        <w:suppressAutoHyphens w:val="0"/>
        <w:ind w:left="0" w:firstLine="709"/>
        <w:jc w:val="both"/>
      </w:pPr>
      <w:r w:rsidRPr="007D5F56">
        <w:t xml:space="preserve">Рабочая тетрадь к учебнику для </w:t>
      </w:r>
      <w:r>
        <w:t>7</w:t>
      </w:r>
      <w:r w:rsidRPr="007D5F56">
        <w:t xml:space="preserve"> класса «Английский в фокусе» / «</w:t>
      </w:r>
      <w:r w:rsidRPr="007D5F56">
        <w:rPr>
          <w:lang w:val="en-US"/>
        </w:rPr>
        <w:t>Spotlight</w:t>
      </w:r>
      <w:r>
        <w:t xml:space="preserve">» 7 класс, Москва, </w:t>
      </w:r>
      <w:r w:rsidRPr="007D5F56">
        <w:t>Просвещение, 2023г.</w:t>
      </w:r>
    </w:p>
    <w:p w:rsidR="004F27E2" w:rsidRPr="007D5F56" w:rsidRDefault="004F27E2" w:rsidP="004F27E2">
      <w:pPr>
        <w:numPr>
          <w:ilvl w:val="0"/>
          <w:numId w:val="4"/>
        </w:numPr>
        <w:suppressAutoHyphens w:val="0"/>
        <w:ind w:left="0" w:firstLine="709"/>
        <w:jc w:val="both"/>
      </w:pPr>
      <w:r w:rsidRPr="007D5F56">
        <w:t>Кн</w:t>
      </w:r>
      <w:r>
        <w:t>ига для учителя к учебнику для 7</w:t>
      </w:r>
      <w:r w:rsidRPr="007D5F56">
        <w:t xml:space="preserve"> класса «Английский в фокусе» / «</w:t>
      </w:r>
      <w:r w:rsidRPr="007D5F56">
        <w:rPr>
          <w:lang w:val="en-US"/>
        </w:rPr>
        <w:t>Spotlight</w:t>
      </w:r>
      <w:r w:rsidRPr="007D5F56">
        <w:t xml:space="preserve">» </w:t>
      </w:r>
      <w:r>
        <w:t>7 класс, Москва</w:t>
      </w:r>
      <w:r w:rsidRPr="007D5F56">
        <w:t>, Просвещение, 2012г.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ind w:left="0" w:firstLine="709"/>
        <w:contextualSpacing/>
        <w:jc w:val="both"/>
      </w:pPr>
      <w:r>
        <w:t>Языковой портфель для 7</w:t>
      </w:r>
      <w:r w:rsidRPr="007D5F56">
        <w:t xml:space="preserve"> класса «Английский в фокусе» / «</w:t>
      </w:r>
      <w:r w:rsidRPr="007D5F56">
        <w:rPr>
          <w:lang w:val="en-US"/>
        </w:rPr>
        <w:t>Spotlight</w:t>
      </w:r>
      <w:r>
        <w:t>» 7</w:t>
      </w:r>
      <w:r w:rsidRPr="007D5F56">
        <w:t xml:space="preserve"> класс,</w:t>
      </w:r>
      <w:r>
        <w:t xml:space="preserve"> Москва, </w:t>
      </w:r>
      <w:r w:rsidRPr="007D5F56">
        <w:t>Просвещение, 2023г.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ind w:left="0" w:firstLine="709"/>
        <w:contextualSpacing/>
        <w:jc w:val="both"/>
      </w:pPr>
      <w:r w:rsidRPr="007D5F56">
        <w:t xml:space="preserve">Контрольные задания для </w:t>
      </w:r>
      <w:r>
        <w:t xml:space="preserve">7 </w:t>
      </w:r>
      <w:r w:rsidRPr="007D5F56">
        <w:t>класса «Английский в фокусе» / «</w:t>
      </w:r>
      <w:r w:rsidRPr="007D5F56">
        <w:rPr>
          <w:lang w:val="en-US"/>
        </w:rPr>
        <w:t>Spotlight</w:t>
      </w:r>
      <w:r w:rsidRPr="007D5F56">
        <w:t xml:space="preserve">» </w:t>
      </w:r>
      <w:r>
        <w:t>7</w:t>
      </w:r>
      <w:r w:rsidRPr="007D5F56">
        <w:t xml:space="preserve"> класс,</w:t>
      </w:r>
      <w:r>
        <w:t xml:space="preserve"> Москва</w:t>
      </w:r>
      <w:r w:rsidRPr="007D5F56">
        <w:t>,</w:t>
      </w:r>
      <w:r>
        <w:t xml:space="preserve"> Просвещение</w:t>
      </w:r>
      <w:r w:rsidRPr="007D5F56">
        <w:t xml:space="preserve"> 2023г.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ind w:left="0" w:firstLine="709"/>
        <w:contextualSpacing/>
        <w:jc w:val="both"/>
      </w:pPr>
      <w:r>
        <w:t>Сборник  тренировочных упражнений в формате ОГЭ (ГИА) для 7</w:t>
      </w:r>
      <w:r w:rsidRPr="007D5F56">
        <w:t xml:space="preserve"> класса «Английский в фокусе» / «</w:t>
      </w:r>
      <w:r w:rsidRPr="007D5F56">
        <w:rPr>
          <w:lang w:val="en-US"/>
        </w:rPr>
        <w:t>Spotlight</w:t>
      </w:r>
      <w:r w:rsidRPr="007D5F56">
        <w:t xml:space="preserve">» </w:t>
      </w:r>
      <w:r>
        <w:t>7</w:t>
      </w:r>
      <w:r w:rsidRPr="007D5F56">
        <w:t xml:space="preserve"> класс,</w:t>
      </w:r>
      <w:r>
        <w:t xml:space="preserve"> Москва, </w:t>
      </w:r>
      <w:r w:rsidRPr="007D5F56">
        <w:t>Просвещение, 2023</w:t>
      </w:r>
      <w:r>
        <w:t xml:space="preserve"> </w:t>
      </w:r>
      <w:r w:rsidRPr="007D5F56">
        <w:t>г.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ind w:left="0" w:firstLine="709"/>
        <w:contextualSpacing/>
        <w:jc w:val="both"/>
      </w:pPr>
      <w:proofErr w:type="spellStart"/>
      <w:r w:rsidRPr="007D5F56">
        <w:t>Аудиоприложение</w:t>
      </w:r>
      <w:proofErr w:type="spellEnd"/>
      <w:r w:rsidRPr="007D5F56">
        <w:t xml:space="preserve"> (</w:t>
      </w:r>
      <w:r w:rsidRPr="007D5F56">
        <w:rPr>
          <w:lang w:val="en-US"/>
        </w:rPr>
        <w:t>CDMP</w:t>
      </w:r>
      <w:r w:rsidRPr="007D5F56">
        <w:t>3) к УМК «Английский в</w:t>
      </w:r>
      <w:r w:rsidR="008203C4">
        <w:t xml:space="preserve"> фокусе» 7;</w:t>
      </w:r>
    </w:p>
    <w:p w:rsidR="004F27E2" w:rsidRPr="007D5F56" w:rsidRDefault="004F27E2" w:rsidP="004F27E2">
      <w:pPr>
        <w:pStyle w:val="a3"/>
        <w:numPr>
          <w:ilvl w:val="0"/>
          <w:numId w:val="4"/>
        </w:numPr>
        <w:suppressAutoHyphens w:val="0"/>
        <w:ind w:left="0" w:firstLine="709"/>
        <w:contextualSpacing/>
        <w:jc w:val="both"/>
      </w:pPr>
      <w:r w:rsidRPr="007D5F56">
        <w:t xml:space="preserve">Электронное приложение к учебнику с </w:t>
      </w:r>
      <w:proofErr w:type="spellStart"/>
      <w:r w:rsidRPr="007D5F56">
        <w:t>аудиокурсом</w:t>
      </w:r>
      <w:proofErr w:type="spellEnd"/>
      <w:r w:rsidRPr="007D5F56">
        <w:t xml:space="preserve"> для самостоятельных занятий дома (</w:t>
      </w:r>
      <w:proofErr w:type="spellStart"/>
      <w:r w:rsidRPr="007D5F56">
        <w:rPr>
          <w:lang w:val="en-US"/>
        </w:rPr>
        <w:t>ABBYYLingvo</w:t>
      </w:r>
      <w:proofErr w:type="spellEnd"/>
      <w:r w:rsidRPr="007D5F56">
        <w:t>).</w:t>
      </w:r>
    </w:p>
    <w:p w:rsidR="00241B9D" w:rsidRDefault="00241B9D" w:rsidP="00241B9D">
      <w:pPr>
        <w:ind w:firstLine="426"/>
      </w:pPr>
    </w:p>
    <w:p w:rsidR="008203C4" w:rsidRDefault="008203C4" w:rsidP="00241B9D">
      <w:pPr>
        <w:ind w:firstLine="426"/>
      </w:pPr>
    </w:p>
    <w:p w:rsidR="008203C4" w:rsidRPr="008203C4" w:rsidRDefault="008203C4" w:rsidP="00241B9D">
      <w:pPr>
        <w:ind w:firstLine="426"/>
        <w:rPr>
          <w:lang w:val="en-US"/>
        </w:rPr>
      </w:pPr>
    </w:p>
    <w:p w:rsidR="00241B9D" w:rsidRPr="008203C4" w:rsidRDefault="00241B9D" w:rsidP="00241B9D">
      <w:pPr>
        <w:jc w:val="both"/>
        <w:rPr>
          <w:lang w:val="en-US"/>
        </w:rPr>
      </w:pPr>
    </w:p>
    <w:p w:rsidR="00241B9D" w:rsidRPr="007701BB" w:rsidRDefault="003C1242" w:rsidP="001F637C">
      <w:pPr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И</w:t>
      </w:r>
      <w:r w:rsidR="00381D5E">
        <w:rPr>
          <w:b/>
          <w:bCs/>
          <w:color w:val="000000"/>
        </w:rPr>
        <w:t xml:space="preserve">зучение английского языка в 7  классе </w:t>
      </w:r>
      <w:r w:rsidR="00241B9D" w:rsidRPr="007701BB">
        <w:rPr>
          <w:b/>
          <w:bCs/>
          <w:color w:val="000000"/>
        </w:rPr>
        <w:t xml:space="preserve"> на</w:t>
      </w:r>
      <w:r w:rsidR="001F637C">
        <w:rPr>
          <w:b/>
          <w:bCs/>
          <w:color w:val="000000"/>
        </w:rPr>
        <w:t xml:space="preserve">правлено на достижение следующих </w:t>
      </w:r>
      <w:r w:rsidR="00241B9D" w:rsidRPr="007701BB">
        <w:rPr>
          <w:b/>
          <w:bCs/>
          <w:color w:val="000000"/>
        </w:rPr>
        <w:t xml:space="preserve"> </w:t>
      </w:r>
      <w:r w:rsidR="00241B9D" w:rsidRPr="007701BB">
        <w:rPr>
          <w:b/>
          <w:bCs/>
          <w:color w:val="000000"/>
          <w:u w:val="single"/>
        </w:rPr>
        <w:t>цел</w:t>
      </w:r>
      <w:r w:rsidR="00AB3EF6">
        <w:rPr>
          <w:b/>
          <w:bCs/>
          <w:color w:val="000000"/>
          <w:u w:val="single"/>
        </w:rPr>
        <w:t>ей</w:t>
      </w:r>
      <w:r w:rsidR="00241B9D" w:rsidRPr="007701BB">
        <w:rPr>
          <w:b/>
          <w:bCs/>
          <w:color w:val="000000"/>
        </w:rPr>
        <w:t>:</w:t>
      </w:r>
    </w:p>
    <w:p w:rsidR="00241B9D" w:rsidRPr="007701BB" w:rsidRDefault="00241B9D" w:rsidP="00241B9D">
      <w:pPr>
        <w:ind w:firstLine="568"/>
        <w:jc w:val="both"/>
        <w:rPr>
          <w:b/>
          <w:bCs/>
          <w:color w:val="000000"/>
        </w:rPr>
      </w:pPr>
    </w:p>
    <w:p w:rsidR="004F27E2" w:rsidRPr="004F27E2" w:rsidRDefault="00241B9D" w:rsidP="004F27E2">
      <w:pPr>
        <w:adjustRightInd w:val="0"/>
        <w:jc w:val="both"/>
        <w:rPr>
          <w:b/>
          <w:bCs/>
          <w:i/>
        </w:rPr>
      </w:pPr>
      <w:r w:rsidRPr="003C2D59">
        <w:rPr>
          <w:b/>
        </w:rPr>
        <w:t>р</w:t>
      </w:r>
      <w:r w:rsidRPr="007701BB">
        <w:rPr>
          <w:b/>
          <w:bCs/>
        </w:rPr>
        <w:t>азвитие</w:t>
      </w:r>
    </w:p>
    <w:p w:rsidR="00241B9D" w:rsidRPr="007701BB" w:rsidRDefault="004F27E2" w:rsidP="00241B9D">
      <w:pPr>
        <w:adjustRightInd w:val="0"/>
        <w:ind w:firstLine="296"/>
        <w:jc w:val="both"/>
      </w:pPr>
      <w:r w:rsidRPr="004F27E2">
        <w:rPr>
          <w:b/>
          <w:bCs/>
          <w:i/>
        </w:rPr>
        <w:t xml:space="preserve">- </w:t>
      </w:r>
      <w:r w:rsidR="00241B9D" w:rsidRPr="004F27E2">
        <w:rPr>
          <w:b/>
          <w:bCs/>
          <w:i/>
        </w:rPr>
        <w:t xml:space="preserve"> иноязычной коммуникативной компетенции</w:t>
      </w:r>
      <w:r w:rsidR="00241B9D" w:rsidRPr="007701BB">
        <w:rPr>
          <w:b/>
          <w:bCs/>
        </w:rPr>
        <w:t xml:space="preserve"> </w:t>
      </w:r>
      <w:r w:rsidR="00241B9D" w:rsidRPr="007701BB">
        <w:rPr>
          <w:rFonts w:eastAsia="TimesNewRomanPSMT"/>
        </w:rPr>
        <w:t>(речевой, языковой, социокультурной, компенсаторной, учебно-познавательной):</w:t>
      </w:r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rPr>
          <w:rFonts w:eastAsia="TimesNewRomanPSMT"/>
        </w:rPr>
        <w:t xml:space="preserve">- </w:t>
      </w:r>
      <w:r w:rsidRPr="007701BB">
        <w:rPr>
          <w:b/>
          <w:bCs/>
          <w:i/>
          <w:iCs/>
        </w:rPr>
        <w:t xml:space="preserve">речевая компетенция </w:t>
      </w:r>
      <w:r w:rsidRPr="007701BB">
        <w:rPr>
          <w:rFonts w:eastAsia="TimesNewRomanPSMT"/>
        </w:rPr>
        <w:t>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rPr>
          <w:rFonts w:eastAsia="TimesNewRomanPSMT"/>
        </w:rPr>
        <w:t xml:space="preserve">- </w:t>
      </w:r>
      <w:r w:rsidRPr="007701BB">
        <w:rPr>
          <w:b/>
          <w:bCs/>
          <w:i/>
          <w:iCs/>
        </w:rPr>
        <w:t xml:space="preserve">языковая компетенция </w:t>
      </w:r>
      <w:r w:rsidRPr="007701BB">
        <w:rPr>
          <w:rFonts w:eastAsia="TimesNewRomanPSMT"/>
        </w:rPr>
        <w:t>– систематизация ранее изученного материала; овладение новыми языковыми средствами в соответствии с отобранными темами и сферами общения; освоение знаний о языковых явлениях изучаемого языка, разных способах выражения мысли в родном и изучаемом языке;</w:t>
      </w:r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rPr>
          <w:rFonts w:eastAsia="TimesNewRomanPSMT"/>
        </w:rPr>
        <w:t xml:space="preserve">- </w:t>
      </w:r>
      <w:r w:rsidRPr="007701BB">
        <w:rPr>
          <w:b/>
          <w:bCs/>
          <w:i/>
          <w:iCs/>
        </w:rPr>
        <w:t>социокультурная / межкультурная компетенция</w:t>
      </w:r>
      <w:r w:rsidRPr="007701BB">
        <w:rPr>
          <w:rFonts w:eastAsia="TimesNewRomanPSMT"/>
        </w:rPr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</w:t>
      </w:r>
      <w:r w:rsidR="00381D5E">
        <w:rPr>
          <w:rFonts w:eastAsia="TimesNewRomanPSMT"/>
        </w:rPr>
        <w:t>стям учащихся основной школы в 7</w:t>
      </w:r>
      <w:r w:rsidRPr="007701BB">
        <w:rPr>
          <w:rFonts w:eastAsia="TimesNewRomanPSMT"/>
        </w:rPr>
        <w:t xml:space="preserve"> классе, формирование умений представлять свою страну, ее культуру в условиях иноязычного межкультурного общения;</w:t>
      </w:r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rPr>
          <w:rFonts w:eastAsia="TimesNewRomanPSMT"/>
        </w:rPr>
        <w:t xml:space="preserve">- </w:t>
      </w:r>
      <w:r w:rsidRPr="007701BB">
        <w:rPr>
          <w:b/>
          <w:bCs/>
          <w:i/>
          <w:iCs/>
        </w:rPr>
        <w:t xml:space="preserve">компенсаторная компетенция </w:t>
      </w:r>
      <w:r w:rsidRPr="007701BB">
        <w:rPr>
          <w:rFonts w:eastAsia="TimesNewRomanPSMT"/>
        </w:rPr>
        <w:t>– развитие умений выходить из положения в условиях дефицита языковых сре</w:t>
      </w:r>
      <w:proofErr w:type="gramStart"/>
      <w:r w:rsidRPr="007701BB">
        <w:rPr>
          <w:rFonts w:eastAsia="TimesNewRomanPSMT"/>
        </w:rPr>
        <w:t>дств пр</w:t>
      </w:r>
      <w:proofErr w:type="gramEnd"/>
      <w:r w:rsidRPr="007701BB">
        <w:rPr>
          <w:rFonts w:eastAsia="TimesNewRomanPSMT"/>
        </w:rPr>
        <w:t>и получении и передачи иноязычной информации;</w:t>
      </w:r>
    </w:p>
    <w:p w:rsidR="00241B9D" w:rsidRDefault="00241B9D" w:rsidP="00241B9D">
      <w:pPr>
        <w:adjustRightInd w:val="0"/>
        <w:ind w:firstLine="296"/>
        <w:jc w:val="both"/>
        <w:rPr>
          <w:rFonts w:eastAsia="TimesNewRomanPSMT"/>
        </w:rPr>
      </w:pPr>
      <w:r w:rsidRPr="007701BB">
        <w:rPr>
          <w:rFonts w:eastAsia="TimesNewRomanPSMT"/>
        </w:rPr>
        <w:t xml:space="preserve">- </w:t>
      </w:r>
      <w:r w:rsidRPr="007701BB">
        <w:rPr>
          <w:b/>
          <w:bCs/>
          <w:i/>
          <w:iCs/>
        </w:rPr>
        <w:t xml:space="preserve">учебно-познавательная компетенция </w:t>
      </w:r>
      <w:r w:rsidRPr="007701BB">
        <w:rPr>
          <w:rFonts w:eastAsia="TimesNewRomanPSMT"/>
        </w:rPr>
        <w:t>– дальнейшее развитие общих и специальных учебных умений,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технологий.</w:t>
      </w:r>
    </w:p>
    <w:p w:rsidR="00AF65C3" w:rsidRPr="007701BB" w:rsidRDefault="00AF65C3" w:rsidP="00241B9D">
      <w:pPr>
        <w:adjustRightInd w:val="0"/>
        <w:ind w:firstLine="296"/>
        <w:jc w:val="both"/>
      </w:pPr>
      <w:r w:rsidRPr="00AF65C3">
        <w:rPr>
          <w:rFonts w:eastAsia="TimesNewRomanPSMT"/>
          <w:b/>
        </w:rPr>
        <w:t>Задачи</w:t>
      </w:r>
      <w:r>
        <w:rPr>
          <w:rFonts w:eastAsia="TimesNewRomanPSMT"/>
        </w:rPr>
        <w:t>:</w:t>
      </w:r>
    </w:p>
    <w:p w:rsidR="00241B9D" w:rsidRPr="007701BB" w:rsidRDefault="00241B9D" w:rsidP="00241B9D">
      <w:pPr>
        <w:ind w:firstLine="296"/>
        <w:jc w:val="both"/>
      </w:pPr>
      <w:r w:rsidRPr="007701BB">
        <w:t>•</w:t>
      </w:r>
      <w:r w:rsidR="00AF65C3">
        <w:t xml:space="preserve"> продолжить </w:t>
      </w:r>
      <w:r w:rsidRPr="007701BB">
        <w:t xml:space="preserve"> развитие и воспитание у школьников понимания важности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7701BB">
        <w:t>ств гр</w:t>
      </w:r>
      <w:proofErr w:type="gramEnd"/>
      <w:r w:rsidRPr="007701BB">
        <w:t>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другой культуры;</w:t>
      </w:r>
    </w:p>
    <w:p w:rsidR="00241B9D" w:rsidRPr="007701BB" w:rsidRDefault="00241B9D" w:rsidP="00241B9D">
      <w:pPr>
        <w:adjustRightInd w:val="0"/>
        <w:ind w:firstLine="296"/>
        <w:jc w:val="both"/>
      </w:pPr>
      <w:proofErr w:type="gramStart"/>
      <w:r w:rsidRPr="007701BB">
        <w:t xml:space="preserve">• </w:t>
      </w:r>
      <w:r w:rsidR="00AF65C3">
        <w:t xml:space="preserve">продолжить </w:t>
      </w:r>
      <w:r w:rsidRPr="007701BB">
        <w:rPr>
          <w:rFonts w:eastAsia="TimesNewRomanPSMT"/>
        </w:rPr>
        <w:t>формирование дружелюбного и толерантного отношения к проявлениям иной культуры, уважения к личности, ценностям семьи,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литературы разных жанров, доступными для подростков с учетом достигнутого ими уровня иноязычной подготовки;</w:t>
      </w:r>
      <w:proofErr w:type="gramEnd"/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t xml:space="preserve">• </w:t>
      </w:r>
      <w:r w:rsidR="00AF65C3">
        <w:t xml:space="preserve"> активизировать процесс </w:t>
      </w:r>
      <w:r w:rsidRPr="007701BB">
        <w:rPr>
          <w:rFonts w:eastAsia="TimesNewRomanPSMT"/>
        </w:rPr>
        <w:t>создани</w:t>
      </w:r>
      <w:r w:rsidR="00AF65C3">
        <w:rPr>
          <w:rFonts w:eastAsia="TimesNewRomanPSMT"/>
        </w:rPr>
        <w:t>я</w:t>
      </w:r>
      <w:r w:rsidRPr="007701BB">
        <w:rPr>
          <w:rFonts w:eastAsia="TimesNewRomanPSMT"/>
        </w:rPr>
        <w:t xml:space="preserve">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средства, позволяющего расширять свои знания в других предметных областях;</w:t>
      </w:r>
    </w:p>
    <w:p w:rsidR="00241B9D" w:rsidRPr="007701BB" w:rsidRDefault="00241B9D" w:rsidP="00241B9D">
      <w:pPr>
        <w:adjustRightInd w:val="0"/>
        <w:ind w:firstLine="296"/>
        <w:jc w:val="both"/>
      </w:pPr>
      <w:r w:rsidRPr="007701BB">
        <w:t>•</w:t>
      </w:r>
      <w:r w:rsidR="00AF65C3">
        <w:t xml:space="preserve">продолжить </w:t>
      </w:r>
      <w:r w:rsidRPr="007701BB">
        <w:rPr>
          <w:rFonts w:eastAsia="TimesNewRomanPSMT"/>
        </w:rPr>
        <w:t>создание основы для выбора иностранного языка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241B9D" w:rsidRPr="007701BB" w:rsidRDefault="00241B9D" w:rsidP="00241B9D">
      <w:pPr>
        <w:adjustRightInd w:val="0"/>
        <w:ind w:firstLine="296"/>
        <w:rPr>
          <w:rFonts w:eastAsia="TimesNewRomanPSMT"/>
        </w:rPr>
      </w:pPr>
    </w:p>
    <w:p w:rsidR="00AB3EF6" w:rsidRPr="00AB3EF6" w:rsidRDefault="00AB3EF6" w:rsidP="00CF0D25">
      <w:pPr>
        <w:adjustRightInd w:val="0"/>
        <w:contextualSpacing/>
        <w:jc w:val="both"/>
        <w:rPr>
          <w:rFonts w:eastAsia="TimesNewRomanPSMT"/>
          <w:b/>
        </w:rPr>
      </w:pPr>
    </w:p>
    <w:p w:rsidR="00AB3EF6" w:rsidRPr="00AB3EF6" w:rsidRDefault="00CF0D25" w:rsidP="00CF0D25">
      <w:pPr>
        <w:adjustRightInd w:val="0"/>
        <w:contextualSpacing/>
        <w:jc w:val="both"/>
        <w:rPr>
          <w:rFonts w:eastAsia="TimesNewRomanPSMT"/>
          <w:b/>
        </w:rPr>
      </w:pPr>
      <w:r>
        <w:rPr>
          <w:rFonts w:eastAsia="TimesNewRomanPSMT"/>
          <w:b/>
        </w:rPr>
        <w:t xml:space="preserve">           </w:t>
      </w:r>
      <w:r w:rsidR="00AB3EF6" w:rsidRPr="00AB3EF6">
        <w:rPr>
          <w:rFonts w:eastAsia="TimesNewRomanPSMT"/>
          <w:b/>
        </w:rPr>
        <w:t>Место предмета  в учебном плане МОУ Тетюшской средней школы.</w:t>
      </w:r>
    </w:p>
    <w:p w:rsidR="00AB3EF6" w:rsidRPr="00103730" w:rsidRDefault="00AB3EF6" w:rsidP="00CF0D2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AB3EF6" w:rsidRDefault="00AB3EF6" w:rsidP="00CF0D25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103730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Тетюшской средней школы </w:t>
      </w:r>
      <w:r w:rsidR="001F637C">
        <w:rPr>
          <w:rFonts w:ascii="Times New Roman" w:hAnsi="Times New Roman" w:cs="Times New Roman"/>
          <w:sz w:val="24"/>
          <w:szCs w:val="24"/>
        </w:rPr>
        <w:t xml:space="preserve">на </w:t>
      </w:r>
      <w:r w:rsidR="007C5105">
        <w:rPr>
          <w:rFonts w:ascii="Times New Roman" w:hAnsi="Times New Roman" w:cs="Times New Roman"/>
          <w:sz w:val="24"/>
          <w:szCs w:val="24"/>
        </w:rPr>
        <w:t>202</w:t>
      </w:r>
      <w:r w:rsidR="008203C4">
        <w:rPr>
          <w:rFonts w:ascii="Times New Roman" w:hAnsi="Times New Roman" w:cs="Times New Roman"/>
          <w:sz w:val="24"/>
          <w:szCs w:val="24"/>
        </w:rPr>
        <w:t>3</w:t>
      </w:r>
      <w:r w:rsidR="004F27E2">
        <w:rPr>
          <w:rFonts w:ascii="Times New Roman" w:hAnsi="Times New Roman" w:cs="Times New Roman"/>
          <w:sz w:val="24"/>
          <w:szCs w:val="24"/>
        </w:rPr>
        <w:t>-202</w:t>
      </w:r>
      <w:r w:rsidR="008203C4">
        <w:rPr>
          <w:rFonts w:ascii="Times New Roman" w:hAnsi="Times New Roman" w:cs="Times New Roman"/>
          <w:sz w:val="24"/>
          <w:szCs w:val="24"/>
        </w:rPr>
        <w:t>4</w:t>
      </w:r>
      <w:r w:rsidR="007C5105">
        <w:rPr>
          <w:rFonts w:ascii="Times New Roman" w:hAnsi="Times New Roman" w:cs="Times New Roman"/>
          <w:sz w:val="24"/>
          <w:szCs w:val="24"/>
        </w:rPr>
        <w:t xml:space="preserve"> </w:t>
      </w:r>
      <w:r w:rsidR="001F637C">
        <w:rPr>
          <w:rFonts w:ascii="Times New Roman" w:hAnsi="Times New Roman" w:cs="Times New Roman"/>
          <w:sz w:val="24"/>
          <w:szCs w:val="24"/>
        </w:rPr>
        <w:t xml:space="preserve"> учебный год </w:t>
      </w:r>
      <w:r w:rsidRPr="00103730"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z w:val="24"/>
          <w:szCs w:val="24"/>
        </w:rPr>
        <w:t>бочая про</w:t>
      </w:r>
      <w:r w:rsidR="00381D5E">
        <w:rPr>
          <w:rFonts w:ascii="Times New Roman" w:hAnsi="Times New Roman" w:cs="Times New Roman"/>
          <w:sz w:val="24"/>
          <w:szCs w:val="24"/>
        </w:rPr>
        <w:t xml:space="preserve">грамма  по английскому языку в 7 </w:t>
      </w:r>
      <w:r w:rsidR="00373FD5">
        <w:rPr>
          <w:rFonts w:ascii="Times New Roman" w:hAnsi="Times New Roman" w:cs="Times New Roman"/>
          <w:sz w:val="24"/>
          <w:szCs w:val="24"/>
        </w:rPr>
        <w:t xml:space="preserve"> классе рассчитана на 102 часа</w:t>
      </w:r>
      <w:r w:rsidRPr="00103730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103730">
        <w:rPr>
          <w:rFonts w:ascii="Times New Roman" w:hAnsi="Times New Roman" w:cs="Times New Roman"/>
          <w:sz w:val="24"/>
          <w:szCs w:val="24"/>
        </w:rPr>
        <w:t xml:space="preserve"> час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103730">
        <w:rPr>
          <w:rFonts w:ascii="Times New Roman" w:hAnsi="Times New Roman" w:cs="Times New Roman"/>
          <w:sz w:val="24"/>
          <w:szCs w:val="24"/>
        </w:rPr>
        <w:t xml:space="preserve"> в неделю)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3FD5">
        <w:rPr>
          <w:rFonts w:ascii="Times New Roman" w:hAnsi="Times New Roman" w:cs="Times New Roman"/>
          <w:sz w:val="24"/>
          <w:szCs w:val="24"/>
        </w:rPr>
        <w:t xml:space="preserve"> 34</w:t>
      </w:r>
      <w:r w:rsidRPr="001037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03730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103730">
        <w:rPr>
          <w:rFonts w:ascii="Times New Roman" w:hAnsi="Times New Roman" w:cs="Times New Roman"/>
          <w:sz w:val="24"/>
          <w:szCs w:val="24"/>
        </w:rPr>
        <w:t xml:space="preserve"> недел</w:t>
      </w:r>
      <w:r w:rsidR="00373FD5">
        <w:rPr>
          <w:rFonts w:ascii="Times New Roman" w:hAnsi="Times New Roman" w:cs="Times New Roman"/>
          <w:sz w:val="24"/>
          <w:szCs w:val="24"/>
        </w:rPr>
        <w:t>и</w:t>
      </w:r>
      <w:r w:rsidRPr="0010373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203C4" w:rsidRDefault="008203C4" w:rsidP="008203C4">
      <w:pPr>
        <w:shd w:val="clear" w:color="auto" w:fill="FFFFFF"/>
        <w:jc w:val="center"/>
        <w:rPr>
          <w:b/>
          <w:bCs/>
          <w:color w:val="000000"/>
        </w:rPr>
      </w:pPr>
    </w:p>
    <w:p w:rsidR="008203C4" w:rsidRDefault="008203C4" w:rsidP="008203C4">
      <w:pPr>
        <w:shd w:val="clear" w:color="auto" w:fill="FFFFFF"/>
        <w:jc w:val="center"/>
        <w:rPr>
          <w:b/>
          <w:bCs/>
          <w:color w:val="000000"/>
        </w:rPr>
      </w:pPr>
    </w:p>
    <w:p w:rsidR="008203C4" w:rsidRPr="00F23DA7" w:rsidRDefault="008203C4" w:rsidP="008203C4">
      <w:pPr>
        <w:shd w:val="clear" w:color="auto" w:fill="FFFFFF"/>
        <w:jc w:val="center"/>
        <w:rPr>
          <w:b/>
          <w:color w:val="000000"/>
        </w:rPr>
      </w:pPr>
      <w:r w:rsidRPr="00F23DA7">
        <w:rPr>
          <w:b/>
          <w:bCs/>
          <w:color w:val="000000"/>
        </w:rPr>
        <w:lastRenderedPageBreak/>
        <w:t>Описание материально-технического обеспечения образовательного процесса</w:t>
      </w:r>
    </w:p>
    <w:p w:rsidR="008203C4" w:rsidRDefault="008203C4" w:rsidP="008203C4">
      <w:pPr>
        <w:shd w:val="clear" w:color="auto" w:fill="FFFFFF"/>
        <w:rPr>
          <w:bCs/>
          <w:i/>
          <w:color w:val="000000"/>
        </w:rPr>
      </w:pPr>
    </w:p>
    <w:p w:rsidR="008203C4" w:rsidRPr="00BB3097" w:rsidRDefault="008203C4" w:rsidP="008203C4">
      <w:pPr>
        <w:shd w:val="clear" w:color="auto" w:fill="FFFFFF"/>
        <w:rPr>
          <w:i/>
          <w:color w:val="000000"/>
        </w:rPr>
      </w:pPr>
      <w:r w:rsidRPr="00BB3097">
        <w:rPr>
          <w:bCs/>
          <w:i/>
          <w:color w:val="000000"/>
        </w:rPr>
        <w:t>Печатные пособия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Плакаты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Наборы сюжетных картинок   в соответствии с тематикой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Наглядно иллюстративный материал  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Словари</w:t>
      </w:r>
    </w:p>
    <w:p w:rsidR="008203C4" w:rsidRDefault="008203C4" w:rsidP="008203C4">
      <w:pPr>
        <w:shd w:val="clear" w:color="auto" w:fill="FFFFFF"/>
        <w:rPr>
          <w:bCs/>
          <w:i/>
          <w:color w:val="000000"/>
        </w:rPr>
      </w:pPr>
    </w:p>
    <w:p w:rsidR="008203C4" w:rsidRPr="00BB3097" w:rsidRDefault="008203C4" w:rsidP="008203C4">
      <w:pPr>
        <w:shd w:val="clear" w:color="auto" w:fill="FFFFFF"/>
        <w:rPr>
          <w:i/>
          <w:color w:val="000000"/>
        </w:rPr>
      </w:pPr>
      <w:r w:rsidRPr="00BB3097">
        <w:rPr>
          <w:bCs/>
          <w:i/>
          <w:color w:val="000000"/>
        </w:rPr>
        <w:t>Технические средства обучения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Оборудование рабочего места учителя: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-Классная доска  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-Персональный компьютер  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-</w:t>
      </w:r>
      <w:proofErr w:type="spellStart"/>
      <w:r w:rsidRPr="00BB3097">
        <w:rPr>
          <w:color w:val="000000"/>
        </w:rPr>
        <w:t>Мультимедийный</w:t>
      </w:r>
      <w:proofErr w:type="spellEnd"/>
      <w:r w:rsidRPr="00BB3097">
        <w:rPr>
          <w:color w:val="000000"/>
        </w:rPr>
        <w:t xml:space="preserve"> проектор</w:t>
      </w:r>
    </w:p>
    <w:p w:rsidR="008203C4" w:rsidRPr="00BB3097" w:rsidRDefault="008203C4" w:rsidP="008203C4">
      <w:pPr>
        <w:shd w:val="clear" w:color="auto" w:fill="FFFFFF"/>
        <w:rPr>
          <w:i/>
          <w:color w:val="000000"/>
        </w:rPr>
      </w:pPr>
      <w:r w:rsidRPr="00BB3097">
        <w:rPr>
          <w:bCs/>
          <w:i/>
          <w:color w:val="000000"/>
        </w:rPr>
        <w:t> </w:t>
      </w:r>
      <w:proofErr w:type="spellStart"/>
      <w:r w:rsidRPr="00BB3097">
        <w:rPr>
          <w:bCs/>
          <w:i/>
          <w:color w:val="000000"/>
        </w:rPr>
        <w:t>Медиатека</w:t>
      </w:r>
      <w:proofErr w:type="spellEnd"/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 Презентации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Тексты для чтения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Фото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</w:p>
    <w:p w:rsidR="008203C4" w:rsidRPr="00BB3097" w:rsidRDefault="008203C4" w:rsidP="008203C4">
      <w:pPr>
        <w:shd w:val="clear" w:color="auto" w:fill="FFFFFF"/>
        <w:rPr>
          <w:i/>
          <w:color w:val="000000"/>
        </w:rPr>
      </w:pPr>
      <w:r w:rsidRPr="00BB3097">
        <w:rPr>
          <w:bCs/>
          <w:i/>
          <w:color w:val="000000"/>
        </w:rPr>
        <w:t>Электронные ресурсы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hyperlink r:id="rId5" w:history="1">
        <w:r w:rsidRPr="00BB3097">
          <w:rPr>
            <w:color w:val="0000FF"/>
            <w:u w:val="single"/>
          </w:rPr>
          <w:t>www.englishlearner.com</w:t>
        </w:r>
      </w:hyperlink>
    </w:p>
    <w:p w:rsidR="008203C4" w:rsidRPr="00BB3097" w:rsidRDefault="008203C4" w:rsidP="008203C4">
      <w:pPr>
        <w:shd w:val="clear" w:color="auto" w:fill="FFFFFF"/>
        <w:rPr>
          <w:color w:val="000000"/>
        </w:rPr>
      </w:pPr>
      <w:hyperlink r:id="rId6" w:history="1">
        <w:r w:rsidRPr="00BB3097">
          <w:rPr>
            <w:color w:val="0000FF"/>
            <w:u w:val="single"/>
          </w:rPr>
          <w:t>http://englishgrammer101.com</w:t>
        </w:r>
      </w:hyperlink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 http://www.1september.ru/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 http://www.englishteachers.ru/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 http://www.homeenglish.ru/</w:t>
      </w:r>
    </w:p>
    <w:p w:rsidR="008203C4" w:rsidRPr="00BB3097" w:rsidRDefault="008203C4" w:rsidP="008203C4">
      <w:pPr>
        <w:shd w:val="clear" w:color="auto" w:fill="FFFFFF"/>
        <w:rPr>
          <w:color w:val="000000"/>
        </w:rPr>
      </w:pPr>
      <w:r w:rsidRPr="00BB3097">
        <w:rPr>
          <w:color w:val="000000"/>
        </w:rPr>
        <w:t> </w:t>
      </w:r>
      <w:hyperlink r:id="rId7" w:history="1">
        <w:r w:rsidRPr="00BB3097">
          <w:rPr>
            <w:color w:val="0000FF"/>
            <w:u w:val="single"/>
          </w:rPr>
          <w:t>http://www.exams.ru/</w:t>
        </w:r>
      </w:hyperlink>
    </w:p>
    <w:p w:rsidR="008203C4" w:rsidRPr="008203C4" w:rsidRDefault="008203C4" w:rsidP="008203C4">
      <w:pPr>
        <w:shd w:val="clear" w:color="auto" w:fill="FFFFFF"/>
        <w:rPr>
          <w:color w:val="000000"/>
          <w:lang w:val="en-US"/>
        </w:rPr>
      </w:pPr>
      <w:hyperlink r:id="rId8" w:history="1">
        <w:r w:rsidRPr="008203C4">
          <w:rPr>
            <w:color w:val="0000FF"/>
            <w:u w:val="single"/>
            <w:lang w:val="en-US"/>
          </w:rPr>
          <w:t>www.openclass.ru</w:t>
        </w:r>
      </w:hyperlink>
    </w:p>
    <w:p w:rsidR="008203C4" w:rsidRPr="008203C4" w:rsidRDefault="008203C4" w:rsidP="008203C4">
      <w:pPr>
        <w:shd w:val="clear" w:color="auto" w:fill="FFFFFF"/>
        <w:rPr>
          <w:color w:val="000000"/>
          <w:lang w:val="en-US"/>
        </w:rPr>
      </w:pPr>
      <w:r w:rsidRPr="00BB3097">
        <w:rPr>
          <w:color w:val="000000"/>
        </w:rPr>
        <w:t>Электронный</w:t>
      </w:r>
      <w:r w:rsidRPr="008203C4">
        <w:rPr>
          <w:color w:val="000000"/>
          <w:lang w:val="en-US"/>
        </w:rPr>
        <w:t xml:space="preserve"> </w:t>
      </w:r>
      <w:r w:rsidRPr="00BB3097">
        <w:rPr>
          <w:color w:val="000000"/>
        </w:rPr>
        <w:t>сайт</w:t>
      </w:r>
      <w:r w:rsidRPr="008203C4">
        <w:rPr>
          <w:color w:val="000000"/>
          <w:lang w:val="en-US"/>
        </w:rPr>
        <w:t xml:space="preserve"> </w:t>
      </w:r>
      <w:r w:rsidRPr="00BB3097">
        <w:rPr>
          <w:color w:val="000000"/>
        </w:rPr>
        <w:t>УМК</w:t>
      </w:r>
      <w:r w:rsidRPr="008203C4">
        <w:rPr>
          <w:color w:val="000000"/>
          <w:lang w:val="en-US"/>
        </w:rPr>
        <w:t xml:space="preserve"> Spotlight </w:t>
      </w:r>
      <w:hyperlink r:id="rId9" w:history="1">
        <w:r w:rsidRPr="008203C4">
          <w:rPr>
            <w:rStyle w:val="a6"/>
            <w:lang w:val="en-US"/>
          </w:rPr>
          <w:t>www.prosv.ru/umk/spotlight</w:t>
        </w:r>
      </w:hyperlink>
    </w:p>
    <w:p w:rsidR="008203C4" w:rsidRPr="008203C4" w:rsidRDefault="008203C4" w:rsidP="008203C4">
      <w:pPr>
        <w:shd w:val="clear" w:color="auto" w:fill="FFFFFF"/>
        <w:rPr>
          <w:color w:val="000000"/>
          <w:lang w:val="en-US"/>
        </w:rPr>
      </w:pPr>
      <w:r w:rsidRPr="008203C4">
        <w:rPr>
          <w:lang w:val="en-US"/>
        </w:rPr>
        <w:br/>
      </w:r>
      <w:r w:rsidRPr="008203C4">
        <w:rPr>
          <w:color w:val="005BD1"/>
          <w:u w:val="single"/>
          <w:shd w:val="clear" w:color="auto" w:fill="FFFFFF"/>
          <w:lang w:val="en-US"/>
        </w:rPr>
        <w:t>https://resh.edu.ru/subject/</w:t>
      </w:r>
    </w:p>
    <w:p w:rsidR="008203C4" w:rsidRPr="008203C4" w:rsidRDefault="008203C4" w:rsidP="00CF0D25">
      <w:pPr>
        <w:pStyle w:val="a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B3EF6" w:rsidRPr="008203C4" w:rsidRDefault="00AB3EF6" w:rsidP="00CF0D25">
      <w:pPr>
        <w:adjustRightInd w:val="0"/>
        <w:contextualSpacing/>
        <w:jc w:val="both"/>
        <w:rPr>
          <w:rFonts w:eastAsia="TimesNewRomanPSMT"/>
          <w:lang w:val="en-US"/>
        </w:rPr>
      </w:pPr>
    </w:p>
    <w:p w:rsidR="00E24938" w:rsidRPr="008203C4" w:rsidRDefault="00E24938" w:rsidP="00241B9D">
      <w:pPr>
        <w:adjustRightInd w:val="0"/>
        <w:contextualSpacing/>
        <w:rPr>
          <w:rFonts w:eastAsia="TimesNewRomanPSMT"/>
          <w:lang w:val="en-US"/>
        </w:rPr>
      </w:pPr>
    </w:p>
    <w:p w:rsidR="0046475E" w:rsidRPr="008203C4" w:rsidRDefault="0046475E" w:rsidP="00241B9D">
      <w:pPr>
        <w:adjustRightInd w:val="0"/>
        <w:contextualSpacing/>
        <w:rPr>
          <w:rFonts w:eastAsia="TimesNewRomanPSMT"/>
          <w:lang w:val="en-US"/>
        </w:rPr>
      </w:pPr>
    </w:p>
    <w:sectPr w:rsidR="0046475E" w:rsidRPr="008203C4" w:rsidSect="00E24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5CD0"/>
    <w:multiLevelType w:val="hybridMultilevel"/>
    <w:tmpl w:val="E8E8B6F2"/>
    <w:lvl w:ilvl="0" w:tplc="183AE29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24E7E"/>
    <w:multiLevelType w:val="hybridMultilevel"/>
    <w:tmpl w:val="148ECEC6"/>
    <w:lvl w:ilvl="0" w:tplc="1898DD78">
      <w:start w:val="1"/>
      <w:numFmt w:val="decimal"/>
      <w:lvlText w:val="%1."/>
      <w:lvlJc w:val="left"/>
      <w:pPr>
        <w:ind w:left="119" w:hanging="398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1" w:tplc="F9D88EDE">
      <w:numFmt w:val="bullet"/>
      <w:lvlText w:val="•"/>
      <w:lvlJc w:val="left"/>
      <w:pPr>
        <w:ind w:left="1068" w:hanging="398"/>
      </w:pPr>
      <w:rPr>
        <w:rFonts w:hint="default"/>
        <w:lang w:val="ru-RU" w:eastAsia="ru-RU" w:bidi="ru-RU"/>
      </w:rPr>
    </w:lvl>
    <w:lvl w:ilvl="2" w:tplc="6098FAD8">
      <w:numFmt w:val="bullet"/>
      <w:lvlText w:val="•"/>
      <w:lvlJc w:val="left"/>
      <w:pPr>
        <w:ind w:left="2016" w:hanging="398"/>
      </w:pPr>
      <w:rPr>
        <w:rFonts w:hint="default"/>
        <w:lang w:val="ru-RU" w:eastAsia="ru-RU" w:bidi="ru-RU"/>
      </w:rPr>
    </w:lvl>
    <w:lvl w:ilvl="3" w:tplc="C87E32D8">
      <w:numFmt w:val="bullet"/>
      <w:lvlText w:val="•"/>
      <w:lvlJc w:val="left"/>
      <w:pPr>
        <w:ind w:left="2965" w:hanging="398"/>
      </w:pPr>
      <w:rPr>
        <w:rFonts w:hint="default"/>
        <w:lang w:val="ru-RU" w:eastAsia="ru-RU" w:bidi="ru-RU"/>
      </w:rPr>
    </w:lvl>
    <w:lvl w:ilvl="4" w:tplc="16EA4EF6">
      <w:numFmt w:val="bullet"/>
      <w:lvlText w:val="•"/>
      <w:lvlJc w:val="left"/>
      <w:pPr>
        <w:ind w:left="3913" w:hanging="398"/>
      </w:pPr>
      <w:rPr>
        <w:rFonts w:hint="default"/>
        <w:lang w:val="ru-RU" w:eastAsia="ru-RU" w:bidi="ru-RU"/>
      </w:rPr>
    </w:lvl>
    <w:lvl w:ilvl="5" w:tplc="A00681BE">
      <w:numFmt w:val="bullet"/>
      <w:lvlText w:val="•"/>
      <w:lvlJc w:val="left"/>
      <w:pPr>
        <w:ind w:left="4862" w:hanging="398"/>
      </w:pPr>
      <w:rPr>
        <w:rFonts w:hint="default"/>
        <w:lang w:val="ru-RU" w:eastAsia="ru-RU" w:bidi="ru-RU"/>
      </w:rPr>
    </w:lvl>
    <w:lvl w:ilvl="6" w:tplc="DCAA2052">
      <w:numFmt w:val="bullet"/>
      <w:lvlText w:val="•"/>
      <w:lvlJc w:val="left"/>
      <w:pPr>
        <w:ind w:left="5810" w:hanging="398"/>
      </w:pPr>
      <w:rPr>
        <w:rFonts w:hint="default"/>
        <w:lang w:val="ru-RU" w:eastAsia="ru-RU" w:bidi="ru-RU"/>
      </w:rPr>
    </w:lvl>
    <w:lvl w:ilvl="7" w:tplc="574EB0B0">
      <w:numFmt w:val="bullet"/>
      <w:lvlText w:val="•"/>
      <w:lvlJc w:val="left"/>
      <w:pPr>
        <w:ind w:left="6758" w:hanging="398"/>
      </w:pPr>
      <w:rPr>
        <w:rFonts w:hint="default"/>
        <w:lang w:val="ru-RU" w:eastAsia="ru-RU" w:bidi="ru-RU"/>
      </w:rPr>
    </w:lvl>
    <w:lvl w:ilvl="8" w:tplc="D7BE4358">
      <w:numFmt w:val="bullet"/>
      <w:lvlText w:val="•"/>
      <w:lvlJc w:val="left"/>
      <w:pPr>
        <w:ind w:left="7707" w:hanging="398"/>
      </w:pPr>
      <w:rPr>
        <w:rFonts w:hint="default"/>
        <w:lang w:val="ru-RU" w:eastAsia="ru-RU" w:bidi="ru-RU"/>
      </w:rPr>
    </w:lvl>
  </w:abstractNum>
  <w:abstractNum w:abstractNumId="2">
    <w:nsid w:val="2BB62799"/>
    <w:multiLevelType w:val="hybridMultilevel"/>
    <w:tmpl w:val="B3A0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F97301"/>
    <w:multiLevelType w:val="hybridMultilevel"/>
    <w:tmpl w:val="CAA009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41B9D"/>
    <w:rsid w:val="001F637C"/>
    <w:rsid w:val="00225298"/>
    <w:rsid w:val="00241B9D"/>
    <w:rsid w:val="002F4FFE"/>
    <w:rsid w:val="00373FD5"/>
    <w:rsid w:val="00381D5E"/>
    <w:rsid w:val="003C1242"/>
    <w:rsid w:val="0046475E"/>
    <w:rsid w:val="004F27E2"/>
    <w:rsid w:val="005E027D"/>
    <w:rsid w:val="005F2B68"/>
    <w:rsid w:val="00655C75"/>
    <w:rsid w:val="00682C0F"/>
    <w:rsid w:val="00702B06"/>
    <w:rsid w:val="007A0AA3"/>
    <w:rsid w:val="007C5105"/>
    <w:rsid w:val="008203C4"/>
    <w:rsid w:val="00AB3EF6"/>
    <w:rsid w:val="00AF65C3"/>
    <w:rsid w:val="00B7214A"/>
    <w:rsid w:val="00C83161"/>
    <w:rsid w:val="00CF0D25"/>
    <w:rsid w:val="00D75628"/>
    <w:rsid w:val="00E05C25"/>
    <w:rsid w:val="00E24938"/>
    <w:rsid w:val="00E61B09"/>
    <w:rsid w:val="00EE57E6"/>
    <w:rsid w:val="00F62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1B9D"/>
    <w:pPr>
      <w:ind w:left="708"/>
    </w:pPr>
    <w:rPr>
      <w:rFonts w:eastAsia="Calibri"/>
    </w:rPr>
  </w:style>
  <w:style w:type="character" w:customStyle="1" w:styleId="FontStyle12">
    <w:name w:val="Font Style12"/>
    <w:uiPriority w:val="99"/>
    <w:rsid w:val="00241B9D"/>
    <w:rPr>
      <w:rFonts w:ascii="Times New Roman" w:hAnsi="Times New Roman" w:cs="Times New Roman"/>
      <w:spacing w:val="-10"/>
      <w:sz w:val="24"/>
      <w:szCs w:val="24"/>
    </w:rPr>
  </w:style>
  <w:style w:type="paragraph" w:styleId="a4">
    <w:name w:val="No Spacing"/>
    <w:link w:val="a5"/>
    <w:uiPriority w:val="1"/>
    <w:qFormat/>
    <w:rsid w:val="00AB3EF6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rsid w:val="004F27E2"/>
  </w:style>
  <w:style w:type="character" w:styleId="a6">
    <w:name w:val="Hyperlink"/>
    <w:basedOn w:val="a0"/>
    <w:uiPriority w:val="99"/>
    <w:unhideWhenUsed/>
    <w:rsid w:val="008203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openclass.ru&amp;sa=D&amp;ust=1471270263632000&amp;usg=AFQjCNHFelWH4DcHb_sZFegybnyveFv-P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www.exams.ru/&amp;sa=D&amp;ust=1471270263631000&amp;usg=AFQjCNEQALPezuE83HYh1Yjal5ojEVqNc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englishgrammer101.com&amp;sa=D&amp;ust=1471270263629000&amp;usg=AFQjCNGCQeU5Fgx0xDuQDb-xU759-uNGwg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google.com/url?q=http://www.englishlearner.com&amp;sa=D&amp;ust=1471270263628000&amp;usg=AFQjCNGajwtSRVK51RknXlrn0UwrZ5mdG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rosv.ru/umk/spotligh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ТСШ10КАБ</dc:creator>
  <cp:keywords/>
  <dc:description/>
  <cp:lastModifiedBy>Ольга</cp:lastModifiedBy>
  <cp:revision>17</cp:revision>
  <dcterms:created xsi:type="dcterms:W3CDTF">2019-11-11T12:05:00Z</dcterms:created>
  <dcterms:modified xsi:type="dcterms:W3CDTF">2023-09-09T16:33:00Z</dcterms:modified>
</cp:coreProperties>
</file>